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9FD" w:rsidRPr="00B129FD" w:rsidRDefault="00B129FD" w:rsidP="009D281B">
      <w:pPr>
        <w:rPr>
          <w:rFonts w:ascii="Arial Unicode MS" w:eastAsia="Arial Unicode MS" w:hAnsi="Arial Unicode MS" w:cs="Arial Unicode MS"/>
          <w:b/>
          <w:sz w:val="24"/>
          <w:szCs w:val="24"/>
        </w:rPr>
      </w:pPr>
      <w:r w:rsidRPr="00B129FD">
        <w:rPr>
          <w:rFonts w:ascii="Arial Unicode MS" w:eastAsia="Arial Unicode MS" w:hAnsi="Arial Unicode MS" w:cs="Arial Unicode MS"/>
          <w:b/>
          <w:sz w:val="24"/>
          <w:szCs w:val="24"/>
        </w:rPr>
        <w:t>Capital Improvements Element</w:t>
      </w:r>
    </w:p>
    <w:p w:rsidR="009D281B" w:rsidRPr="0055789E" w:rsidRDefault="009D281B" w:rsidP="009D281B">
      <w:p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GOALS- OBJECTIVES- POLICIES</w:t>
      </w:r>
      <w:bookmarkStart w:id="0" w:name="_GoBack"/>
      <w:bookmarkEnd w:id="0"/>
    </w:p>
    <w:p w:rsidR="009D281B" w:rsidRPr="0055789E" w:rsidRDefault="009D281B" w:rsidP="009D281B">
      <w:p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Based on the analysis of capital improvements issues in this element, the following goals, objectives, and policies are adopted into the Fort Myers Beach Comprehensive Plan:</w:t>
      </w:r>
    </w:p>
    <w:p w:rsidR="009D281B" w:rsidRPr="0055789E" w:rsidRDefault="009D281B" w:rsidP="009D281B">
      <w:pPr>
        <w:rPr>
          <w:rFonts w:ascii="Arial Unicode MS" w:eastAsia="Arial Unicode MS" w:hAnsi="Arial Unicode MS" w:cs="Arial Unicode MS"/>
          <w:sz w:val="24"/>
          <w:szCs w:val="24"/>
        </w:rPr>
      </w:pPr>
      <w:r w:rsidRPr="0055789E">
        <w:rPr>
          <w:rFonts w:ascii="Arial Unicode MS" w:eastAsia="Arial Unicode MS" w:hAnsi="Arial Unicode MS" w:cs="Arial Unicode MS"/>
          <w:b/>
          <w:sz w:val="24"/>
          <w:szCs w:val="24"/>
        </w:rPr>
        <w:t xml:space="preserve">GOAL </w:t>
      </w:r>
      <w:r w:rsidR="00084AA0" w:rsidRPr="0055789E">
        <w:rPr>
          <w:rFonts w:ascii="Arial Unicode MS" w:eastAsia="Arial Unicode MS" w:hAnsi="Arial Unicode MS" w:cs="Arial Unicode MS"/>
          <w:b/>
          <w:sz w:val="24"/>
          <w:szCs w:val="24"/>
        </w:rPr>
        <w:t>11</w:t>
      </w:r>
      <w:r w:rsidRPr="0055789E">
        <w:rPr>
          <w:rFonts w:ascii="Arial Unicode MS" w:eastAsia="Arial Unicode MS" w:hAnsi="Arial Unicode MS" w:cs="Arial Unicode MS"/>
          <w:b/>
          <w:sz w:val="24"/>
          <w:szCs w:val="24"/>
        </w:rPr>
        <w:t xml:space="preserve">: To provide major public improvements that help create the safe and beautiful community </w:t>
      </w:r>
      <w:r w:rsidR="00084AA0" w:rsidRPr="0055789E">
        <w:rPr>
          <w:rFonts w:ascii="Arial Unicode MS" w:eastAsia="Arial Unicode MS" w:hAnsi="Arial Unicode MS" w:cs="Arial Unicode MS"/>
          <w:b/>
          <w:sz w:val="24"/>
          <w:szCs w:val="24"/>
        </w:rPr>
        <w:t xml:space="preserve">                        </w:t>
      </w:r>
      <w:r w:rsidRPr="0055789E">
        <w:rPr>
          <w:rFonts w:ascii="Arial Unicode MS" w:eastAsia="Arial Unicode MS" w:hAnsi="Arial Unicode MS" w:cs="Arial Unicode MS"/>
          <w:b/>
          <w:sz w:val="24"/>
          <w:szCs w:val="24"/>
        </w:rPr>
        <w:t>envisioned in this comprehensive plan.</w:t>
      </w:r>
    </w:p>
    <w:p w:rsidR="009D281B" w:rsidRPr="0055789E" w:rsidRDefault="009D281B" w:rsidP="009D281B">
      <w:p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OBJECTIVE 11-A     </w:t>
      </w:r>
      <w:r w:rsidRPr="0055789E">
        <w:rPr>
          <w:rFonts w:ascii="Arial Unicode MS" w:eastAsia="Arial Unicode MS" w:hAnsi="Arial Unicode MS" w:cs="Arial Unicode MS"/>
          <w:b/>
          <w:sz w:val="24"/>
          <w:szCs w:val="24"/>
        </w:rPr>
        <w:t>CAPITAL IMPROVEMENTS PROGRAM</w:t>
      </w:r>
      <w:r w:rsidR="00817188" w:rsidRPr="0055789E">
        <w:rPr>
          <w:rFonts w:ascii="Arial Unicode MS" w:eastAsia="Arial Unicode MS" w:hAnsi="Arial Unicode MS" w:cs="Arial Unicode MS"/>
          <w:b/>
          <w:sz w:val="24"/>
          <w:szCs w:val="24"/>
        </w:rPr>
        <w:t xml:space="preserve"> </w:t>
      </w:r>
      <w:r w:rsidRPr="0055789E">
        <w:rPr>
          <w:rFonts w:ascii="Arial Unicode MS" w:eastAsia="Arial Unicode MS" w:hAnsi="Arial Unicode MS" w:cs="Arial Unicode MS"/>
          <w:sz w:val="24"/>
          <w:szCs w:val="24"/>
        </w:rPr>
        <w:t>- Adopt each year, as part of the budget process, a capital improvements program (CIP) that implements this plan, ensures the availability of services at adopted levels, and carries out the fiscal policies in this element.</w:t>
      </w:r>
    </w:p>
    <w:p w:rsidR="009D281B" w:rsidRPr="0055789E" w:rsidRDefault="00084AA0" w:rsidP="009D281B">
      <w:p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POLICY 11</w:t>
      </w:r>
      <w:r w:rsidR="009D281B" w:rsidRPr="0055789E">
        <w:rPr>
          <w:rFonts w:ascii="Arial Unicode MS" w:eastAsia="Arial Unicode MS" w:hAnsi="Arial Unicode MS" w:cs="Arial Unicode MS"/>
          <w:sz w:val="24"/>
          <w:szCs w:val="24"/>
        </w:rPr>
        <w:t xml:space="preserve">-A-1 </w:t>
      </w:r>
      <w:r w:rsidR="009D281B" w:rsidRPr="0055789E">
        <w:rPr>
          <w:rFonts w:ascii="Arial Unicode MS" w:eastAsia="Arial Unicode MS" w:hAnsi="Arial Unicode MS" w:cs="Arial Unicode MS"/>
          <w:b/>
          <w:sz w:val="24"/>
          <w:szCs w:val="24"/>
        </w:rPr>
        <w:t>ROLE OF THE CIP</w:t>
      </w:r>
      <w:r w:rsidR="009D281B" w:rsidRPr="0055789E">
        <w:rPr>
          <w:rFonts w:ascii="Arial Unicode MS" w:eastAsia="Arial Unicode MS" w:hAnsi="Arial Unicode MS" w:cs="Arial Unicode MS"/>
          <w:sz w:val="24"/>
          <w:szCs w:val="24"/>
        </w:rPr>
        <w:t>- As a part of the town's annual budget process, the town shall adopt a Capital Improvements Program every year that identifies all proposed capital expenditures for the ensuing five-year period, identifies the revenues to fund the expenditures, and describes each project's compliance with the criteria in</w:t>
      </w:r>
      <w:r w:rsidRPr="0055789E">
        <w:rPr>
          <w:rFonts w:ascii="Arial Unicode MS" w:eastAsia="Arial Unicode MS" w:hAnsi="Arial Unicode MS" w:cs="Arial Unicode MS"/>
          <w:sz w:val="24"/>
          <w:szCs w:val="24"/>
        </w:rPr>
        <w:t xml:space="preserve"> Policy 11-A-4 below. The proposed CIP shall be balanced, with the proposed expenditures not greater than the amount of revenues available to fund the expenditures. A list of projects that are needed, but unfunded, may be included as an attachment to the balanced CIP. Once adopted, the CIP shall annually be incorporated into the Capital Improvements Element.</w:t>
      </w:r>
    </w:p>
    <w:p w:rsidR="009D281B" w:rsidRPr="0055789E" w:rsidRDefault="00084AA0" w:rsidP="009D281B">
      <w:p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11-A-2 </w:t>
      </w:r>
      <w:r w:rsidRPr="0055789E">
        <w:rPr>
          <w:rFonts w:ascii="Arial Unicode MS" w:eastAsia="Arial Unicode MS" w:hAnsi="Arial Unicode MS" w:cs="Arial Unicode MS"/>
          <w:b/>
          <w:sz w:val="24"/>
          <w:szCs w:val="24"/>
        </w:rPr>
        <w:t>CIP PROCESS</w:t>
      </w:r>
      <w:r w:rsidRPr="0055789E">
        <w:rPr>
          <w:rFonts w:ascii="Arial Unicode MS" w:eastAsia="Arial Unicode MS" w:hAnsi="Arial Unicode MS" w:cs="Arial Unicode MS"/>
          <w:sz w:val="24"/>
          <w:szCs w:val="24"/>
        </w:rPr>
        <w:t xml:space="preserve">- </w:t>
      </w:r>
      <w:proofErr w:type="gramStart"/>
      <w:r w:rsidRPr="0055789E">
        <w:rPr>
          <w:rFonts w:ascii="Arial Unicode MS" w:eastAsia="Arial Unicode MS" w:hAnsi="Arial Unicode MS" w:cs="Arial Unicode MS"/>
          <w:sz w:val="24"/>
          <w:szCs w:val="24"/>
        </w:rPr>
        <w:t>The</w:t>
      </w:r>
      <w:proofErr w:type="gramEnd"/>
      <w:r w:rsidRPr="0055789E">
        <w:rPr>
          <w:rFonts w:ascii="Arial Unicode MS" w:eastAsia="Arial Unicode MS" w:hAnsi="Arial Unicode MS" w:cs="Arial Unicode MS"/>
          <w:sz w:val="24"/>
          <w:szCs w:val="24"/>
        </w:rPr>
        <w:t xml:space="preserve"> Capital Improvements Program shall be prepared,</w:t>
      </w:r>
      <w:r w:rsidR="00767B76" w:rsidRPr="0055789E">
        <w:rPr>
          <w:rFonts w:ascii="Arial Unicode MS" w:eastAsia="Arial Unicode MS" w:hAnsi="Arial Unicode MS" w:cs="Arial Unicode MS"/>
          <w:sz w:val="24"/>
          <w:szCs w:val="24"/>
        </w:rPr>
        <w:t xml:space="preserve"> </w:t>
      </w:r>
      <w:r w:rsidRPr="0055789E">
        <w:rPr>
          <w:rFonts w:ascii="Arial Unicode MS" w:eastAsia="Arial Unicode MS" w:hAnsi="Arial Unicode MS" w:cs="Arial Unicode MS"/>
          <w:sz w:val="24"/>
          <w:szCs w:val="24"/>
        </w:rPr>
        <w:t>adopted,</w:t>
      </w:r>
      <w:r w:rsidR="00767B76" w:rsidRPr="0055789E">
        <w:rPr>
          <w:rFonts w:ascii="Arial Unicode MS" w:eastAsia="Arial Unicode MS" w:hAnsi="Arial Unicode MS" w:cs="Arial Unicode MS"/>
          <w:sz w:val="24"/>
          <w:szCs w:val="24"/>
        </w:rPr>
        <w:t xml:space="preserve"> </w:t>
      </w:r>
      <w:r w:rsidRPr="0055789E">
        <w:rPr>
          <w:rFonts w:ascii="Arial Unicode MS" w:eastAsia="Arial Unicode MS" w:hAnsi="Arial Unicode MS" w:cs="Arial Unicode MS"/>
          <w:sz w:val="24"/>
          <w:szCs w:val="24"/>
        </w:rPr>
        <w:t>and amended according to the following process:</w:t>
      </w:r>
    </w:p>
    <w:p w:rsidR="00084AA0" w:rsidRPr="0055789E" w:rsidRDefault="00084AA0" w:rsidP="00084AA0">
      <w:pPr>
        <w:pStyle w:val="ListParagraph"/>
        <w:numPr>
          <w:ilvl w:val="0"/>
          <w:numId w:val="1"/>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The proposed CIP shall be developed by the Tow</w:t>
      </w:r>
      <w:r w:rsidR="00767B76" w:rsidRPr="0055789E">
        <w:rPr>
          <w:rFonts w:ascii="Arial Unicode MS" w:eastAsia="Arial Unicode MS" w:hAnsi="Arial Unicode MS" w:cs="Arial Unicode MS"/>
          <w:sz w:val="24"/>
          <w:szCs w:val="24"/>
        </w:rPr>
        <w:t xml:space="preserve">n Manager based on a review of </w:t>
      </w:r>
      <w:r w:rsidRPr="0055789E">
        <w:rPr>
          <w:rFonts w:ascii="Arial Unicode MS" w:eastAsia="Arial Unicode MS" w:hAnsi="Arial Unicode MS" w:cs="Arial Unicode MS"/>
          <w:sz w:val="24"/>
          <w:szCs w:val="24"/>
        </w:rPr>
        <w:t>existing facilities, level-of-service standards</w:t>
      </w:r>
      <w:r w:rsidR="00767B76" w:rsidRPr="0055789E">
        <w:rPr>
          <w:rFonts w:ascii="Arial Unicode MS" w:eastAsia="Arial Unicode MS" w:hAnsi="Arial Unicode MS" w:cs="Arial Unicode MS"/>
          <w:sz w:val="24"/>
          <w:szCs w:val="24"/>
        </w:rPr>
        <w:t>, current and projected deficiencies, and the capital needs as identified in this comprehensive plan.</w:t>
      </w:r>
    </w:p>
    <w:p w:rsidR="00767B76" w:rsidRPr="0055789E" w:rsidRDefault="00767B76" w:rsidP="00084AA0">
      <w:pPr>
        <w:pStyle w:val="ListParagraph"/>
        <w:numPr>
          <w:ilvl w:val="0"/>
          <w:numId w:val="1"/>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lastRenderedPageBreak/>
        <w:t>The proposed CIP shall be reviewed by the Local Planning Agency (LPA) which shall consider the consistency of all proposed CIP expenditures with this comprehensive plan.</w:t>
      </w:r>
    </w:p>
    <w:p w:rsidR="00767B76" w:rsidRPr="0055789E" w:rsidRDefault="00767B76" w:rsidP="00084AA0">
      <w:pPr>
        <w:pStyle w:val="ListParagraph"/>
        <w:numPr>
          <w:ilvl w:val="0"/>
          <w:numId w:val="1"/>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After reviewing the report of the LPA, the Town Council shall modify the CIP as needed and adopt it by resolution in conjunction with the annual budget.</w:t>
      </w:r>
    </w:p>
    <w:p w:rsidR="00767B76" w:rsidRPr="0055789E" w:rsidRDefault="00767B76" w:rsidP="00084AA0">
      <w:pPr>
        <w:pStyle w:val="ListParagraph"/>
        <w:numPr>
          <w:ilvl w:val="0"/>
          <w:numId w:val="1"/>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After </w:t>
      </w:r>
      <w:proofErr w:type="spellStart"/>
      <w:proofErr w:type="gramStart"/>
      <w:r w:rsidRPr="0055789E">
        <w:rPr>
          <w:rFonts w:ascii="Arial Unicode MS" w:eastAsia="Arial Unicode MS" w:hAnsi="Arial Unicode MS" w:cs="Arial Unicode MS"/>
          <w:sz w:val="24"/>
          <w:szCs w:val="24"/>
        </w:rPr>
        <w:t>it’s</w:t>
      </w:r>
      <w:proofErr w:type="spellEnd"/>
      <w:proofErr w:type="gramEnd"/>
      <w:r w:rsidRPr="0055789E">
        <w:rPr>
          <w:rFonts w:ascii="Arial Unicode MS" w:eastAsia="Arial Unicode MS" w:hAnsi="Arial Unicode MS" w:cs="Arial Unicode MS"/>
          <w:sz w:val="24"/>
          <w:szCs w:val="24"/>
        </w:rPr>
        <w:t xml:space="preserve"> adoption, the CIP may be amended by resolution of the Council. All changes to the CIP must be consistent with this comprehensive plan.</w:t>
      </w:r>
    </w:p>
    <w:p w:rsidR="00767B76" w:rsidRPr="0055789E" w:rsidRDefault="00767B76" w:rsidP="00767B76">
      <w:pPr>
        <w:pStyle w:val="ListParagraph"/>
        <w:ind w:left="1440"/>
        <w:rPr>
          <w:rFonts w:ascii="Arial Unicode MS" w:eastAsia="Arial Unicode MS" w:hAnsi="Arial Unicode MS" w:cs="Arial Unicode MS"/>
          <w:sz w:val="24"/>
          <w:szCs w:val="24"/>
        </w:rPr>
      </w:pPr>
    </w:p>
    <w:p w:rsidR="00CB5062" w:rsidRPr="0055789E" w:rsidRDefault="009D281B" w:rsidP="009D281B">
      <w:p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P</w:t>
      </w:r>
      <w:r w:rsidR="00767B76" w:rsidRPr="0055789E">
        <w:rPr>
          <w:rFonts w:ascii="Arial Unicode MS" w:eastAsia="Arial Unicode MS" w:hAnsi="Arial Unicode MS" w:cs="Arial Unicode MS"/>
          <w:sz w:val="24"/>
          <w:szCs w:val="24"/>
        </w:rPr>
        <w:t>OLICY 11</w:t>
      </w:r>
      <w:r w:rsidRPr="0055789E">
        <w:rPr>
          <w:rFonts w:ascii="Arial Unicode MS" w:eastAsia="Arial Unicode MS" w:hAnsi="Arial Unicode MS" w:cs="Arial Unicode MS"/>
          <w:sz w:val="24"/>
          <w:szCs w:val="24"/>
        </w:rPr>
        <w:t xml:space="preserve">-A-3 </w:t>
      </w:r>
      <w:r w:rsidRPr="0055789E">
        <w:rPr>
          <w:rFonts w:ascii="Arial Unicode MS" w:eastAsia="Arial Unicode MS" w:hAnsi="Arial Unicode MS" w:cs="Arial Unicode MS"/>
          <w:b/>
          <w:sz w:val="24"/>
          <w:szCs w:val="24"/>
        </w:rPr>
        <w:t>CIP FISCAL POLICIES</w:t>
      </w:r>
      <w:r w:rsidRPr="0055789E">
        <w:rPr>
          <w:rFonts w:ascii="Arial Unicode MS" w:eastAsia="Arial Unicode MS" w:hAnsi="Arial Unicode MS" w:cs="Arial Unicode MS"/>
          <w:sz w:val="24"/>
          <w:szCs w:val="24"/>
        </w:rPr>
        <w:t>- All projects included in the CIP should be evaluated for financial feasibility, their impact on the town's budget, and the town's ability to operate the facility.</w:t>
      </w:r>
      <w:r w:rsidRPr="0055789E">
        <w:rPr>
          <w:rFonts w:ascii="Arial Unicode MS" w:eastAsia="Arial Unicode MS" w:hAnsi="Arial Unicode MS" w:cs="Arial Unicode MS"/>
          <w:sz w:val="24"/>
          <w:szCs w:val="24"/>
        </w:rPr>
        <w:tab/>
        <w:t>Operating costs associated with public facilities and services programmed in the CIP shall be incorporated into the town'</w:t>
      </w:r>
      <w:r w:rsidR="008E692F" w:rsidRPr="0055789E">
        <w:rPr>
          <w:rFonts w:ascii="Arial Unicode MS" w:eastAsia="Arial Unicode MS" w:hAnsi="Arial Unicode MS" w:cs="Arial Unicode MS"/>
          <w:sz w:val="24"/>
          <w:szCs w:val="24"/>
        </w:rPr>
        <w:t>s operating budget.</w:t>
      </w:r>
      <w:r w:rsidR="008E692F" w:rsidRPr="0055789E">
        <w:rPr>
          <w:rFonts w:ascii="Arial Unicode MS" w:eastAsia="Arial Unicode MS" w:hAnsi="Arial Unicode MS" w:cs="Arial Unicode MS"/>
          <w:sz w:val="24"/>
          <w:szCs w:val="24"/>
        </w:rPr>
        <w:tab/>
        <w:t>The annual operating</w:t>
      </w:r>
      <w:r w:rsidRPr="0055789E">
        <w:rPr>
          <w:rFonts w:ascii="Arial Unicode MS" w:eastAsia="Arial Unicode MS" w:hAnsi="Arial Unicode MS" w:cs="Arial Unicode MS"/>
          <w:sz w:val="24"/>
          <w:szCs w:val="24"/>
        </w:rPr>
        <w:t xml:space="preserve"> budget shall be consistent with</w:t>
      </w:r>
      <w:r w:rsidR="008E692F" w:rsidRPr="0055789E">
        <w:rPr>
          <w:rFonts w:ascii="Arial Unicode MS" w:eastAsia="Arial Unicode MS" w:hAnsi="Arial Unicode MS" w:cs="Arial Unicode MS"/>
          <w:sz w:val="24"/>
          <w:szCs w:val="24"/>
        </w:rPr>
        <w:t xml:space="preserve"> the first year of adopted CIP. Where an amendment to the CIP affects the first year, the annual operating budget shall also be amended to remain consistent with the CIP.</w:t>
      </w:r>
    </w:p>
    <w:p w:rsidR="008E692F" w:rsidRPr="0055789E" w:rsidRDefault="008E692F" w:rsidP="009D281B">
      <w:p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11-A-4 </w:t>
      </w:r>
      <w:r w:rsidRPr="0055789E">
        <w:rPr>
          <w:rFonts w:ascii="Arial Unicode MS" w:eastAsia="Arial Unicode MS" w:hAnsi="Arial Unicode MS" w:cs="Arial Unicode MS"/>
          <w:b/>
          <w:sz w:val="24"/>
          <w:szCs w:val="24"/>
        </w:rPr>
        <w:t>CIP PRIORITIES</w:t>
      </w:r>
      <w:r w:rsidRPr="0055789E">
        <w:rPr>
          <w:rFonts w:ascii="Arial Unicode MS" w:eastAsia="Arial Unicode MS" w:hAnsi="Arial Unicode MS" w:cs="Arial Unicode MS"/>
          <w:sz w:val="24"/>
          <w:szCs w:val="24"/>
        </w:rPr>
        <w:t xml:space="preserve"> – The following priorities shall be used in determining which projects are included in the CIP:</w:t>
      </w:r>
    </w:p>
    <w:p w:rsidR="008E692F" w:rsidRPr="0055789E" w:rsidRDefault="008E692F" w:rsidP="008E692F">
      <w:pPr>
        <w:pStyle w:val="ListParagraph"/>
        <w:numPr>
          <w:ilvl w:val="0"/>
          <w:numId w:val="2"/>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Remove a direct and immediate threat to the public health or safety;</w:t>
      </w:r>
    </w:p>
    <w:p w:rsidR="008E692F" w:rsidRPr="0055789E" w:rsidRDefault="008E692F" w:rsidP="008E692F">
      <w:pPr>
        <w:pStyle w:val="ListParagraph"/>
        <w:numPr>
          <w:ilvl w:val="0"/>
          <w:numId w:val="2"/>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Are directed by a court order or otherwise by law;</w:t>
      </w:r>
    </w:p>
    <w:p w:rsidR="008E692F" w:rsidRPr="0055789E" w:rsidRDefault="008E692F" w:rsidP="008E692F">
      <w:pPr>
        <w:pStyle w:val="ListParagraph"/>
        <w:numPr>
          <w:ilvl w:val="0"/>
          <w:numId w:val="2"/>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Are essential for the maintenance of existing infrastructure;</w:t>
      </w:r>
    </w:p>
    <w:p w:rsidR="008E692F" w:rsidRPr="0055789E" w:rsidRDefault="008E692F" w:rsidP="008E692F">
      <w:pPr>
        <w:pStyle w:val="ListParagraph"/>
        <w:numPr>
          <w:ilvl w:val="0"/>
          <w:numId w:val="2"/>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Remove an existing capacity deficiency;</w:t>
      </w:r>
    </w:p>
    <w:p w:rsidR="008E692F" w:rsidRPr="0055789E" w:rsidRDefault="008E692F" w:rsidP="008E692F">
      <w:pPr>
        <w:pStyle w:val="ListParagraph"/>
        <w:numPr>
          <w:ilvl w:val="0"/>
          <w:numId w:val="2"/>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Will accommodate new development or redevelopment anticipated by this plan.</w:t>
      </w:r>
    </w:p>
    <w:p w:rsidR="008E692F" w:rsidRPr="0055789E" w:rsidRDefault="003D76DA" w:rsidP="008E692F">
      <w:p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POLICY 11-A-5</w:t>
      </w:r>
      <w:r w:rsidR="008E692F" w:rsidRPr="0055789E">
        <w:rPr>
          <w:rFonts w:ascii="Arial Unicode MS" w:eastAsia="Arial Unicode MS" w:hAnsi="Arial Unicode MS" w:cs="Arial Unicode MS"/>
          <w:sz w:val="24"/>
          <w:szCs w:val="24"/>
        </w:rPr>
        <w:t xml:space="preserve"> </w:t>
      </w:r>
      <w:r w:rsidRPr="0055789E">
        <w:rPr>
          <w:rFonts w:ascii="Arial Unicode MS" w:eastAsia="Arial Unicode MS" w:hAnsi="Arial Unicode MS" w:cs="Arial Unicode MS"/>
          <w:b/>
          <w:sz w:val="24"/>
          <w:szCs w:val="24"/>
        </w:rPr>
        <w:t>OTHER CIP CRITERIA</w:t>
      </w:r>
      <w:r w:rsidR="008E692F" w:rsidRPr="0055789E">
        <w:rPr>
          <w:rFonts w:ascii="Arial Unicode MS" w:eastAsia="Arial Unicode MS" w:hAnsi="Arial Unicode MS" w:cs="Arial Unicode MS"/>
          <w:sz w:val="24"/>
          <w:szCs w:val="24"/>
        </w:rPr>
        <w:t xml:space="preserve"> - For the purpose of further ranking projects that are otherwise equal, the following should be considered:</w:t>
      </w:r>
    </w:p>
    <w:p w:rsidR="008E692F" w:rsidRPr="0055789E" w:rsidRDefault="008E692F" w:rsidP="008E692F">
      <w:pPr>
        <w:pStyle w:val="ListParagraph"/>
        <w:numPr>
          <w:ilvl w:val="0"/>
          <w:numId w:val="3"/>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Priorities found elsewhere in the comprehensive plan;</w:t>
      </w:r>
    </w:p>
    <w:p w:rsidR="008E692F" w:rsidRPr="0055789E" w:rsidRDefault="008E692F" w:rsidP="008E692F">
      <w:pPr>
        <w:pStyle w:val="ListParagraph"/>
        <w:numPr>
          <w:ilvl w:val="0"/>
          <w:numId w:val="3"/>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lastRenderedPageBreak/>
        <w:t>Whether the facility is needed to satisfy a level-of-service standard in this plan;</w:t>
      </w:r>
    </w:p>
    <w:p w:rsidR="008E692F" w:rsidRPr="0055789E" w:rsidRDefault="008E692F" w:rsidP="008E692F">
      <w:pPr>
        <w:pStyle w:val="ListParagraph"/>
        <w:numPr>
          <w:ilvl w:val="0"/>
          <w:numId w:val="3"/>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Whether the project competes with other facilities that have been or could reasonably be provided by other gove</w:t>
      </w:r>
      <w:r w:rsidR="003D76DA" w:rsidRPr="0055789E">
        <w:rPr>
          <w:rFonts w:ascii="Arial Unicode MS" w:eastAsia="Arial Unicode MS" w:hAnsi="Arial Unicode MS" w:cs="Arial Unicode MS"/>
          <w:sz w:val="24"/>
          <w:szCs w:val="24"/>
        </w:rPr>
        <w:t>rnmental entities or</w:t>
      </w:r>
      <w:r w:rsidRPr="0055789E">
        <w:rPr>
          <w:rFonts w:ascii="Arial Unicode MS" w:eastAsia="Arial Unicode MS" w:hAnsi="Arial Unicode MS" w:cs="Arial Unicode MS"/>
          <w:sz w:val="24"/>
          <w:szCs w:val="24"/>
        </w:rPr>
        <w:t xml:space="preserve"> the private sector;</w:t>
      </w:r>
    </w:p>
    <w:p w:rsidR="008E692F" w:rsidRPr="0055789E" w:rsidRDefault="008E692F" w:rsidP="008E692F">
      <w:pPr>
        <w:pStyle w:val="ListParagraph"/>
        <w:numPr>
          <w:ilvl w:val="0"/>
          <w:numId w:val="3"/>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The revenue-generating potential of the project;</w:t>
      </w:r>
    </w:p>
    <w:p w:rsidR="008E692F" w:rsidRPr="0055789E" w:rsidRDefault="008E692F" w:rsidP="008E692F">
      <w:pPr>
        <w:pStyle w:val="ListParagraph"/>
        <w:numPr>
          <w:ilvl w:val="0"/>
          <w:numId w:val="3"/>
        </w:num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Whether the project leverages additional benefits to the town, such as offers to donate land or services by the private sector and/or other governmental entities.</w:t>
      </w:r>
    </w:p>
    <w:p w:rsidR="003D76DA" w:rsidRPr="0055789E" w:rsidRDefault="003D76DA" w:rsidP="003D76DA">
      <w:pPr>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11-A-6 </w:t>
      </w:r>
      <w:r w:rsidRPr="0055789E">
        <w:rPr>
          <w:rFonts w:ascii="Arial Unicode MS" w:eastAsia="Arial Unicode MS" w:hAnsi="Arial Unicode MS" w:cs="Arial Unicode MS"/>
          <w:b/>
          <w:sz w:val="24"/>
          <w:szCs w:val="24"/>
        </w:rPr>
        <w:t>CAPITAL IMPROVEMENTS DEFINED</w:t>
      </w:r>
      <w:r w:rsidRPr="0055789E">
        <w:rPr>
          <w:rFonts w:ascii="Arial Unicode MS" w:eastAsia="Arial Unicode MS" w:hAnsi="Arial Unicode MS" w:cs="Arial Unicode MS"/>
          <w:sz w:val="24"/>
          <w:szCs w:val="24"/>
        </w:rPr>
        <w:t xml:space="preserve"> – A “capital improvement” is a project to acquire, build or improve a major asset that will have long-term value, such as sidewalks, roads, landscaping, beach </w:t>
      </w:r>
      <w:proofErr w:type="spellStart"/>
      <w:r w:rsidRPr="0055789E">
        <w:rPr>
          <w:rFonts w:ascii="Arial Unicode MS" w:eastAsia="Arial Unicode MS" w:hAnsi="Arial Unicode MS" w:cs="Arial Unicode MS"/>
          <w:sz w:val="24"/>
          <w:szCs w:val="24"/>
        </w:rPr>
        <w:t>renourishment</w:t>
      </w:r>
      <w:proofErr w:type="spellEnd"/>
      <w:r w:rsidRPr="0055789E">
        <w:rPr>
          <w:rFonts w:ascii="Arial Unicode MS" w:eastAsia="Arial Unicode MS" w:hAnsi="Arial Unicode MS" w:cs="Arial Unicode MS"/>
          <w:sz w:val="24"/>
          <w:szCs w:val="24"/>
        </w:rPr>
        <w:t>, parks, and nature preserves. Capital improvements usually have a value of at least $10,000 and may include planning and design studies that will lead to a physical improvement.</w:t>
      </w:r>
    </w:p>
    <w:p w:rsidR="003D76DA" w:rsidRPr="0055789E" w:rsidRDefault="003D76DA" w:rsidP="003D76DA">
      <w:pPr>
        <w:jc w:val="both"/>
        <w:rPr>
          <w:rFonts w:ascii="Arial Unicode MS" w:eastAsia="Arial Unicode MS" w:hAnsi="Arial Unicode MS" w:cs="Arial Unicode MS"/>
          <w:b/>
          <w:sz w:val="24"/>
          <w:szCs w:val="24"/>
        </w:rPr>
      </w:pPr>
      <w:r w:rsidRPr="0055789E">
        <w:rPr>
          <w:rFonts w:ascii="Arial Unicode MS" w:eastAsia="Arial Unicode MS" w:hAnsi="Arial Unicode MS" w:cs="Arial Unicode MS"/>
          <w:sz w:val="24"/>
          <w:szCs w:val="24"/>
        </w:rPr>
        <w:t xml:space="preserve">OBJECTIVE 11-B </w:t>
      </w:r>
      <w:r w:rsidRPr="0055789E">
        <w:rPr>
          <w:rFonts w:ascii="Arial Unicode MS" w:eastAsia="Arial Unicode MS" w:hAnsi="Arial Unicode MS" w:cs="Arial Unicode MS"/>
          <w:b/>
          <w:sz w:val="24"/>
          <w:szCs w:val="24"/>
        </w:rPr>
        <w:t>LEVEL-OF-SERVICE STANDARDS</w:t>
      </w:r>
      <w:r w:rsidRPr="0055789E">
        <w:rPr>
          <w:rFonts w:ascii="Arial Unicode MS" w:eastAsia="Arial Unicode MS" w:hAnsi="Arial Unicode MS" w:cs="Arial Unicode MS"/>
          <w:sz w:val="24"/>
          <w:szCs w:val="24"/>
        </w:rPr>
        <w:t xml:space="preserve"> – </w:t>
      </w:r>
      <w:r w:rsidRPr="0055789E">
        <w:rPr>
          <w:rFonts w:ascii="Arial Unicode MS" w:eastAsia="Arial Unicode MS" w:hAnsi="Arial Unicode MS" w:cs="Arial Unicode MS"/>
          <w:b/>
          <w:sz w:val="24"/>
          <w:szCs w:val="24"/>
        </w:rPr>
        <w:t>Adopt and maintain a concurrency management</w:t>
      </w:r>
      <w:r w:rsidRPr="0055789E">
        <w:rPr>
          <w:rFonts w:ascii="Arial Unicode MS" w:eastAsia="Arial Unicode MS" w:hAnsi="Arial Unicode MS" w:cs="Arial Unicode MS"/>
          <w:sz w:val="24"/>
          <w:szCs w:val="24"/>
        </w:rPr>
        <w:t xml:space="preserve"> </w:t>
      </w:r>
      <w:r w:rsidRPr="0055789E">
        <w:rPr>
          <w:rFonts w:ascii="Arial Unicode MS" w:eastAsia="Arial Unicode MS" w:hAnsi="Arial Unicode MS" w:cs="Arial Unicode MS"/>
          <w:b/>
          <w:sz w:val="24"/>
          <w:szCs w:val="24"/>
        </w:rPr>
        <w:t xml:space="preserve">system that ensures that public facilities are provided in accordance with the adopted level-of-service (LOS) standards for potable water, sanitary sewer, solid waste, </w:t>
      </w:r>
      <w:proofErr w:type="spellStart"/>
      <w:r w:rsidRPr="0055789E">
        <w:rPr>
          <w:rFonts w:ascii="Arial Unicode MS" w:eastAsia="Arial Unicode MS" w:hAnsi="Arial Unicode MS" w:cs="Arial Unicode MS"/>
          <w:b/>
          <w:sz w:val="24"/>
          <w:szCs w:val="24"/>
        </w:rPr>
        <w:t>stormwater</w:t>
      </w:r>
      <w:proofErr w:type="spellEnd"/>
      <w:r w:rsidRPr="0055789E">
        <w:rPr>
          <w:rFonts w:ascii="Arial Unicode MS" w:eastAsia="Arial Unicode MS" w:hAnsi="Arial Unicode MS" w:cs="Arial Unicode MS"/>
          <w:b/>
          <w:sz w:val="24"/>
          <w:szCs w:val="24"/>
        </w:rPr>
        <w:t>, recreation, and transportation.</w:t>
      </w:r>
    </w:p>
    <w:p w:rsidR="00186399" w:rsidRPr="0055789E" w:rsidRDefault="00894AAF" w:rsidP="003D76DA">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11-B-1 </w:t>
      </w:r>
      <w:r w:rsidRPr="0055789E">
        <w:rPr>
          <w:rFonts w:ascii="Arial Unicode MS" w:eastAsia="Arial Unicode MS" w:hAnsi="Arial Unicode MS" w:cs="Arial Unicode MS"/>
          <w:b/>
          <w:sz w:val="24"/>
          <w:szCs w:val="24"/>
        </w:rPr>
        <w:t xml:space="preserve">UTILITIES LOS STANDARDS </w:t>
      </w:r>
      <w:r w:rsidRPr="0055789E">
        <w:rPr>
          <w:rFonts w:ascii="Arial Unicode MS" w:eastAsia="Arial Unicode MS" w:hAnsi="Arial Unicode MS" w:cs="Arial Unicode MS"/>
          <w:sz w:val="24"/>
          <w:szCs w:val="24"/>
        </w:rPr>
        <w:t>(Repeated from POLICY 8-B-1 of the Utilities Element):</w:t>
      </w:r>
    </w:p>
    <w:p w:rsidR="00894AAF" w:rsidRPr="0055789E" w:rsidRDefault="00894AAF" w:rsidP="003D76DA">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The minimum acceptable level-of-service standards for utility services within the Town of Fort Myers shall be:</w:t>
      </w:r>
    </w:p>
    <w:p w:rsidR="00894AAF" w:rsidRPr="0055789E" w:rsidRDefault="00894AAF" w:rsidP="00894AAF">
      <w:pPr>
        <w:pStyle w:val="ListParagraph"/>
        <w:numPr>
          <w:ilvl w:val="0"/>
          <w:numId w:val="4"/>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u w:val="single"/>
        </w:rPr>
        <w:t>For potable water service</w:t>
      </w:r>
      <w:r w:rsidRPr="0055789E">
        <w:rPr>
          <w:rFonts w:ascii="Arial Unicode MS" w:eastAsia="Arial Unicode MS" w:hAnsi="Arial Unicode MS" w:cs="Arial Unicode MS"/>
          <w:sz w:val="24"/>
          <w:szCs w:val="24"/>
        </w:rPr>
        <w:t xml:space="preserve">: available supply, treatment, and delivery capacity of 260 gallons per </w:t>
      </w:r>
      <w:proofErr w:type="spellStart"/>
      <w:r w:rsidRPr="0055789E">
        <w:rPr>
          <w:rFonts w:ascii="Arial Unicode MS" w:eastAsia="Arial Unicode MS" w:hAnsi="Arial Unicode MS" w:cs="Arial Unicode MS"/>
          <w:sz w:val="24"/>
          <w:szCs w:val="24"/>
        </w:rPr>
        <w:t>da</w:t>
      </w:r>
      <w:proofErr w:type="spellEnd"/>
      <w:r w:rsidR="0009761F" w:rsidRPr="0055789E">
        <w:rPr>
          <w:rFonts w:ascii="Arial Unicode MS" w:eastAsia="Arial Unicode MS" w:hAnsi="Arial Unicode MS" w:cs="Arial Unicode MS"/>
          <w:sz w:val="24"/>
          <w:szCs w:val="24"/>
        </w:rPr>
        <w:t xml:space="preserve"> </w:t>
      </w:r>
      <w:r w:rsidRPr="0055789E">
        <w:rPr>
          <w:rFonts w:ascii="Arial Unicode MS" w:eastAsia="Arial Unicode MS" w:hAnsi="Arial Unicode MS" w:cs="Arial Unicode MS"/>
          <w:sz w:val="24"/>
          <w:szCs w:val="24"/>
        </w:rPr>
        <w:t>y per equivalent residential connection (ERC), and delivery of potable water at a minimum pressure of 20 pounds per square inch (psi) at the meter anywhere in the system.</w:t>
      </w:r>
    </w:p>
    <w:p w:rsidR="00894AAF" w:rsidRPr="0055789E" w:rsidRDefault="00894AAF" w:rsidP="00894AAF">
      <w:pPr>
        <w:pStyle w:val="ListParagraph"/>
        <w:numPr>
          <w:ilvl w:val="0"/>
          <w:numId w:val="4"/>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u w:val="single"/>
        </w:rPr>
        <w:lastRenderedPageBreak/>
        <w:t>For sanitary sewer service</w:t>
      </w:r>
      <w:r w:rsidRPr="0055789E">
        <w:rPr>
          <w:rFonts w:ascii="Arial Unicode MS" w:eastAsia="Arial Unicode MS" w:hAnsi="Arial Unicode MS" w:cs="Arial Unicode MS"/>
          <w:sz w:val="24"/>
          <w:szCs w:val="24"/>
        </w:rPr>
        <w:t>: available capacity to collect, treat, and dispose of wastewater of 175 gallons per day per equivalent residential connection (ERC).</w:t>
      </w:r>
    </w:p>
    <w:p w:rsidR="00894AAF" w:rsidRPr="0055789E" w:rsidRDefault="00894AAF" w:rsidP="00894AAF">
      <w:pPr>
        <w:pStyle w:val="ListParagraph"/>
        <w:numPr>
          <w:ilvl w:val="0"/>
          <w:numId w:val="4"/>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u w:val="single"/>
        </w:rPr>
        <w:t>For solid waste disposal service</w:t>
      </w:r>
      <w:r w:rsidRPr="0055789E">
        <w:rPr>
          <w:rFonts w:ascii="Arial Unicode MS" w:eastAsia="Arial Unicode MS" w:hAnsi="Arial Unicode MS" w:cs="Arial Unicode MS"/>
          <w:sz w:val="24"/>
          <w:szCs w:val="24"/>
        </w:rPr>
        <w:t>: the ability to collect and manage 7 pounds of municipal solid waste per person per day.</w:t>
      </w:r>
    </w:p>
    <w:p w:rsidR="00894AAF" w:rsidRPr="0055789E" w:rsidRDefault="00894AAF" w:rsidP="00894AAF">
      <w:pPr>
        <w:jc w:val="both"/>
        <w:rPr>
          <w:rFonts w:ascii="Arial Unicode MS" w:eastAsia="Arial Unicode MS" w:hAnsi="Arial Unicode MS" w:cs="Arial Unicode MS"/>
          <w:b/>
          <w:sz w:val="24"/>
          <w:szCs w:val="24"/>
        </w:rPr>
      </w:pPr>
      <w:r w:rsidRPr="0055789E">
        <w:rPr>
          <w:rFonts w:ascii="Arial Unicode MS" w:eastAsia="Arial Unicode MS" w:hAnsi="Arial Unicode MS" w:cs="Arial Unicode MS"/>
          <w:sz w:val="24"/>
          <w:szCs w:val="24"/>
        </w:rPr>
        <w:t xml:space="preserve">POLICY 11-B-2 </w:t>
      </w:r>
      <w:proofErr w:type="spellStart"/>
      <w:r w:rsidRPr="0055789E">
        <w:rPr>
          <w:rFonts w:ascii="Arial Unicode MS" w:eastAsia="Arial Unicode MS" w:hAnsi="Arial Unicode MS" w:cs="Arial Unicode MS"/>
          <w:b/>
          <w:sz w:val="24"/>
          <w:szCs w:val="24"/>
        </w:rPr>
        <w:t>Stormwater</w:t>
      </w:r>
      <w:proofErr w:type="spellEnd"/>
      <w:r w:rsidRPr="0055789E">
        <w:rPr>
          <w:rFonts w:ascii="Arial Unicode MS" w:eastAsia="Arial Unicode MS" w:hAnsi="Arial Unicode MS" w:cs="Arial Unicode MS"/>
          <w:b/>
          <w:sz w:val="24"/>
          <w:szCs w:val="24"/>
        </w:rPr>
        <w:t xml:space="preserve"> LOS Standards</w:t>
      </w:r>
    </w:p>
    <w:p w:rsidR="00894AAF" w:rsidRPr="0055789E" w:rsidRDefault="00894AAF" w:rsidP="00894AAF">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(Repeated from Policy 9-D-1 of the </w:t>
      </w:r>
      <w:proofErr w:type="spellStart"/>
      <w:r w:rsidRPr="0055789E">
        <w:rPr>
          <w:rFonts w:ascii="Arial Unicode MS" w:eastAsia="Arial Unicode MS" w:hAnsi="Arial Unicode MS" w:cs="Arial Unicode MS"/>
          <w:sz w:val="24"/>
          <w:szCs w:val="24"/>
        </w:rPr>
        <w:t>Stormwater</w:t>
      </w:r>
      <w:proofErr w:type="spellEnd"/>
      <w:r w:rsidRPr="0055789E">
        <w:rPr>
          <w:rFonts w:ascii="Arial Unicode MS" w:eastAsia="Arial Unicode MS" w:hAnsi="Arial Unicode MS" w:cs="Arial Unicode MS"/>
          <w:sz w:val="24"/>
          <w:szCs w:val="24"/>
        </w:rPr>
        <w:t xml:space="preserve"> Management Element): Until completion of the evaluation under </w:t>
      </w:r>
      <w:proofErr w:type="spellStart"/>
      <w:r w:rsidRPr="0055789E">
        <w:rPr>
          <w:rFonts w:ascii="Arial Unicode MS" w:eastAsia="Arial Unicode MS" w:hAnsi="Arial Unicode MS" w:cs="Arial Unicode MS"/>
          <w:sz w:val="24"/>
          <w:szCs w:val="24"/>
        </w:rPr>
        <w:t>stormwater</w:t>
      </w:r>
      <w:proofErr w:type="spellEnd"/>
      <w:r w:rsidRPr="0055789E">
        <w:rPr>
          <w:rFonts w:ascii="Arial Unicode MS" w:eastAsia="Arial Unicode MS" w:hAnsi="Arial Unicode MS" w:cs="Arial Unicode MS"/>
          <w:sz w:val="24"/>
          <w:szCs w:val="24"/>
        </w:rPr>
        <w:t xml:space="preserve"> Management Element Policy 9-F-1 to 6, interim levels of service are hereby established for protection from flooding to be provided by </w:t>
      </w:r>
      <w:proofErr w:type="spellStart"/>
      <w:r w:rsidRPr="0055789E">
        <w:rPr>
          <w:rFonts w:ascii="Arial Unicode MS" w:eastAsia="Arial Unicode MS" w:hAnsi="Arial Unicode MS" w:cs="Arial Unicode MS"/>
          <w:sz w:val="24"/>
          <w:szCs w:val="24"/>
        </w:rPr>
        <w:t>stormwater</w:t>
      </w:r>
      <w:proofErr w:type="spellEnd"/>
      <w:r w:rsidRPr="0055789E">
        <w:rPr>
          <w:rFonts w:ascii="Arial Unicode MS" w:eastAsia="Arial Unicode MS" w:hAnsi="Arial Unicode MS" w:cs="Arial Unicode MS"/>
          <w:sz w:val="24"/>
          <w:szCs w:val="24"/>
        </w:rPr>
        <w:t xml:space="preserve"> and roadway facilities:</w:t>
      </w:r>
    </w:p>
    <w:p w:rsidR="001F3A62" w:rsidRPr="0055789E" w:rsidRDefault="001F3A62" w:rsidP="001F3A62">
      <w:pPr>
        <w:pStyle w:val="ListParagraph"/>
        <w:numPr>
          <w:ilvl w:val="0"/>
          <w:numId w:val="5"/>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During a 3-day rainfall accumulation of 13.7 inches or less (3-day, 100 year storm </w:t>
      </w:r>
      <w:r w:rsidR="0009761F" w:rsidRPr="0055789E">
        <w:rPr>
          <w:rFonts w:ascii="Arial Unicode MS" w:eastAsia="Arial Unicode MS" w:hAnsi="Arial Unicode MS" w:cs="Arial Unicode MS"/>
          <w:sz w:val="24"/>
          <w:szCs w:val="24"/>
        </w:rPr>
        <w:t xml:space="preserve">as defined </w:t>
      </w:r>
      <w:r w:rsidRPr="0055789E">
        <w:rPr>
          <w:rFonts w:ascii="Arial Unicode MS" w:eastAsia="Arial Unicode MS" w:hAnsi="Arial Unicode MS" w:cs="Arial Unicode MS"/>
          <w:sz w:val="24"/>
          <w:szCs w:val="24"/>
        </w:rPr>
        <w:t>by SFWMD), one lane of evacuation routes should remain passable (defined as less than 6 inches of standing water over the crown). Emergency shelters and essential services should not be flooded.</w:t>
      </w:r>
    </w:p>
    <w:p w:rsidR="001F3A62" w:rsidRPr="0055789E" w:rsidRDefault="001F3A62" w:rsidP="001F3A62">
      <w:pPr>
        <w:pStyle w:val="ListParagraph"/>
        <w:numPr>
          <w:ilvl w:val="0"/>
          <w:numId w:val="5"/>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During a 3-day rainfall accumulation of 11.7 inches or less (3-day</w:t>
      </w:r>
      <w:r w:rsidR="0009761F" w:rsidRPr="0055789E">
        <w:rPr>
          <w:rFonts w:ascii="Arial Unicode MS" w:eastAsia="Arial Unicode MS" w:hAnsi="Arial Unicode MS" w:cs="Arial Unicode MS"/>
          <w:sz w:val="24"/>
          <w:szCs w:val="24"/>
        </w:rPr>
        <w:t>, 25-year storm as defined by SF</w:t>
      </w:r>
      <w:r w:rsidRPr="0055789E">
        <w:rPr>
          <w:rFonts w:ascii="Arial Unicode MS" w:eastAsia="Arial Unicode MS" w:hAnsi="Arial Unicode MS" w:cs="Arial Unicode MS"/>
          <w:sz w:val="24"/>
          <w:szCs w:val="24"/>
        </w:rPr>
        <w:t>WMD)</w:t>
      </w:r>
      <w:proofErr w:type="gramStart"/>
      <w:r w:rsidRPr="0055789E">
        <w:rPr>
          <w:rFonts w:ascii="Arial Unicode MS" w:eastAsia="Arial Unicode MS" w:hAnsi="Arial Unicode MS" w:cs="Arial Unicode MS"/>
          <w:sz w:val="24"/>
          <w:szCs w:val="24"/>
        </w:rPr>
        <w:t>,</w:t>
      </w:r>
      <w:r w:rsidR="0009761F" w:rsidRPr="0055789E">
        <w:rPr>
          <w:rFonts w:ascii="Arial Unicode MS" w:eastAsia="Arial Unicode MS" w:hAnsi="Arial Unicode MS" w:cs="Arial Unicode MS"/>
          <w:sz w:val="24"/>
          <w:szCs w:val="24"/>
        </w:rPr>
        <w:t>all</w:t>
      </w:r>
      <w:proofErr w:type="gramEnd"/>
      <w:r w:rsidRPr="0055789E">
        <w:rPr>
          <w:rFonts w:ascii="Arial Unicode MS" w:eastAsia="Arial Unicode MS" w:hAnsi="Arial Unicode MS" w:cs="Arial Unicode MS"/>
          <w:sz w:val="24"/>
          <w:szCs w:val="24"/>
        </w:rPr>
        <w:t xml:space="preserve"> lanes of evacuation should remain passable. Emergency shelters and essential services should not be flooded.</w:t>
      </w:r>
    </w:p>
    <w:p w:rsidR="001F3A62" w:rsidRPr="0055789E" w:rsidRDefault="001F3A62" w:rsidP="001F3A62">
      <w:pPr>
        <w:pStyle w:val="ListParagraph"/>
        <w:numPr>
          <w:ilvl w:val="0"/>
          <w:numId w:val="5"/>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During coastal flooding of up to 4.0 feet above mean sea level, all lanes of evacuation routes should remain passable. Emergency shelters should not be flooded.</w:t>
      </w:r>
    </w:p>
    <w:p w:rsidR="001F3A62" w:rsidRPr="0055789E" w:rsidRDefault="007F1D9C" w:rsidP="001F3A62">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w:t>
      </w:r>
      <w:r w:rsidR="001F3A62" w:rsidRPr="0055789E">
        <w:rPr>
          <w:rFonts w:ascii="Arial Unicode MS" w:eastAsia="Arial Unicode MS" w:hAnsi="Arial Unicode MS" w:cs="Arial Unicode MS"/>
          <w:sz w:val="24"/>
          <w:szCs w:val="24"/>
        </w:rPr>
        <w:t xml:space="preserve"> 11-B-3</w:t>
      </w:r>
      <w:r w:rsidRPr="0055789E">
        <w:rPr>
          <w:rFonts w:ascii="Arial Unicode MS" w:eastAsia="Arial Unicode MS" w:hAnsi="Arial Unicode MS" w:cs="Arial Unicode MS"/>
          <w:sz w:val="24"/>
          <w:szCs w:val="24"/>
        </w:rPr>
        <w:t xml:space="preserve"> </w:t>
      </w:r>
      <w:r w:rsidRPr="0055789E">
        <w:rPr>
          <w:rFonts w:ascii="Arial Unicode MS" w:eastAsia="Arial Unicode MS" w:hAnsi="Arial Unicode MS" w:cs="Arial Unicode MS"/>
          <w:b/>
          <w:sz w:val="24"/>
          <w:szCs w:val="24"/>
        </w:rPr>
        <w:t xml:space="preserve">RECREATION LOS STANDARDS – </w:t>
      </w:r>
      <w:r w:rsidRPr="0055789E">
        <w:rPr>
          <w:rFonts w:ascii="Arial Unicode MS" w:eastAsia="Arial Unicode MS" w:hAnsi="Arial Unicode MS" w:cs="Arial Unicode MS"/>
          <w:sz w:val="24"/>
          <w:szCs w:val="24"/>
        </w:rPr>
        <w:t xml:space="preserve">Repeated from Policy 10-D-3 of the Recreation Element): The town adopts the following standard for community parks: for each 7,500 permanent residents, 1 centrally located recreation complex  that includes 2 ballfields, 2 tennis courts, outdoor basketball courts, play equipment and indoor gymnasium and community meeting spaces. Programming shall address all age groups </w:t>
      </w:r>
      <w:r w:rsidRPr="0055789E">
        <w:rPr>
          <w:rFonts w:ascii="Arial Unicode MS" w:eastAsia="Arial Unicode MS" w:hAnsi="Arial Unicode MS" w:cs="Arial Unicode MS"/>
          <w:sz w:val="24"/>
          <w:szCs w:val="24"/>
        </w:rPr>
        <w:lastRenderedPageBreak/>
        <w:t>and encompass active recreation, physical improvement, and social, educational, and cultural activities.</w:t>
      </w:r>
    </w:p>
    <w:p w:rsidR="007F1D9C" w:rsidRPr="0055789E" w:rsidRDefault="007F1D9C" w:rsidP="001F3A62">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11-B-4 </w:t>
      </w:r>
      <w:r w:rsidRPr="0055789E">
        <w:rPr>
          <w:rFonts w:ascii="Arial Unicode MS" w:eastAsia="Arial Unicode MS" w:hAnsi="Arial Unicode MS" w:cs="Arial Unicode MS"/>
          <w:b/>
          <w:sz w:val="24"/>
          <w:szCs w:val="24"/>
        </w:rPr>
        <w:t>TRANSPORTATION LOS STANDARD</w:t>
      </w:r>
      <w:r w:rsidR="002903A3" w:rsidRPr="0055789E">
        <w:rPr>
          <w:rFonts w:ascii="Arial Unicode MS" w:eastAsia="Arial Unicode MS" w:hAnsi="Arial Unicode MS" w:cs="Arial Unicode MS"/>
          <w:b/>
          <w:sz w:val="24"/>
          <w:szCs w:val="24"/>
        </w:rPr>
        <w:t xml:space="preserve"> </w:t>
      </w:r>
      <w:r w:rsidR="002903A3" w:rsidRPr="0055789E">
        <w:rPr>
          <w:rFonts w:ascii="Arial Unicode MS" w:eastAsia="Arial Unicode MS" w:hAnsi="Arial Unicode MS" w:cs="Arial Unicode MS"/>
          <w:sz w:val="24"/>
          <w:szCs w:val="24"/>
        </w:rPr>
        <w:t>(Repeated from Policy 7-I-2 of the Transportation Element): The peak capacity of Estero Boulevard’s congested segments is 1,300 vehicle per hour. The minimum acceptable level-of-service standard for Estero Boulevard shall be that average monthly flows from 10:00am to 5:00pm during each month do not exceed that level for more than four calendar months in any continuous twelve-month period. Measurements from the permanent count station at Donora Boulevard shall be used for this standard.</w:t>
      </w:r>
    </w:p>
    <w:p w:rsidR="002903A3" w:rsidRPr="0055789E" w:rsidRDefault="002903A3" w:rsidP="001F3A62">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POLICY 11-B-5</w:t>
      </w:r>
      <w:r w:rsidRPr="0055789E">
        <w:rPr>
          <w:rFonts w:ascii="Arial Unicode MS" w:eastAsia="Arial Unicode MS" w:hAnsi="Arial Unicode MS" w:cs="Arial Unicode MS"/>
          <w:b/>
          <w:sz w:val="24"/>
          <w:szCs w:val="24"/>
        </w:rPr>
        <w:t xml:space="preserve"> CONCURRECY </w:t>
      </w:r>
      <w:r w:rsidRPr="0055789E">
        <w:rPr>
          <w:rFonts w:ascii="Arial Unicode MS" w:eastAsia="Arial Unicode MS" w:hAnsi="Arial Unicode MS" w:cs="Arial Unicode MS"/>
          <w:sz w:val="24"/>
          <w:szCs w:val="24"/>
        </w:rPr>
        <w:t>– The town will enforce these levels of service under the concurrency requirements of the Florida law either by:</w:t>
      </w:r>
    </w:p>
    <w:p w:rsidR="002903A3" w:rsidRPr="0055789E" w:rsidRDefault="002903A3" w:rsidP="002903A3">
      <w:pPr>
        <w:pStyle w:val="ListParagraph"/>
        <w:numPr>
          <w:ilvl w:val="0"/>
          <w:numId w:val="6"/>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Withholding development orders or building permits that might cause the adopted levels of service to fall below the minimum standards; or by </w:t>
      </w:r>
    </w:p>
    <w:p w:rsidR="002903A3" w:rsidRPr="0055789E" w:rsidRDefault="002903A3" w:rsidP="002903A3">
      <w:pPr>
        <w:pStyle w:val="ListParagraph"/>
        <w:numPr>
          <w:ilvl w:val="0"/>
          <w:numId w:val="6"/>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Issuing </w:t>
      </w:r>
      <w:r w:rsidR="001306FA" w:rsidRPr="0055789E">
        <w:rPr>
          <w:rFonts w:ascii="Arial Unicode MS" w:eastAsia="Arial Unicode MS" w:hAnsi="Arial Unicode MS" w:cs="Arial Unicode MS"/>
          <w:sz w:val="24"/>
          <w:szCs w:val="24"/>
        </w:rPr>
        <w:t xml:space="preserve">development orders or building permits subject to the condition that; at the time of the issuance of a certificate of occupancy, the necessary facilities and services must be in place and available to serve the development being authorized (or are guaranteed to be in place though an enforceable development agreement pursuant to Section163.320 </w:t>
      </w:r>
      <w:r w:rsidR="001306FA" w:rsidRPr="0055789E">
        <w:rPr>
          <w:rFonts w:ascii="Arial Unicode MS" w:eastAsia="Arial Unicode MS" w:hAnsi="Arial Unicode MS" w:cs="Arial Unicode MS"/>
          <w:i/>
          <w:sz w:val="24"/>
          <w:szCs w:val="24"/>
        </w:rPr>
        <w:t>FS</w:t>
      </w:r>
      <w:r w:rsidR="001306FA" w:rsidRPr="0055789E">
        <w:rPr>
          <w:rFonts w:ascii="Arial Unicode MS" w:eastAsia="Arial Unicode MS" w:hAnsi="Arial Unicode MS" w:cs="Arial Unicode MS"/>
          <w:sz w:val="24"/>
          <w:szCs w:val="24"/>
        </w:rPr>
        <w:t xml:space="preserve"> or through an agreement or development order pursuant to Chapter 380</w:t>
      </w:r>
      <w:r w:rsidR="001306FA" w:rsidRPr="0055789E">
        <w:rPr>
          <w:rFonts w:ascii="Arial Unicode MS" w:eastAsia="Arial Unicode MS" w:hAnsi="Arial Unicode MS" w:cs="Arial Unicode MS"/>
          <w:i/>
          <w:sz w:val="24"/>
          <w:szCs w:val="24"/>
        </w:rPr>
        <w:t>FS</w:t>
      </w:r>
      <w:r w:rsidR="001306FA" w:rsidRPr="0055789E">
        <w:rPr>
          <w:rFonts w:ascii="Arial Unicode MS" w:eastAsia="Arial Unicode MS" w:hAnsi="Arial Unicode MS" w:cs="Arial Unicode MS"/>
          <w:sz w:val="24"/>
          <w:szCs w:val="24"/>
        </w:rPr>
        <w:t>).</w:t>
      </w:r>
    </w:p>
    <w:p w:rsidR="001306FA" w:rsidRPr="0055789E" w:rsidRDefault="001306FA" w:rsidP="001306FA">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11-B-6 </w:t>
      </w:r>
      <w:r w:rsidRPr="0055789E">
        <w:rPr>
          <w:rFonts w:ascii="Arial Unicode MS" w:eastAsia="Arial Unicode MS" w:hAnsi="Arial Unicode MS" w:cs="Arial Unicode MS"/>
          <w:b/>
          <w:sz w:val="24"/>
          <w:szCs w:val="24"/>
        </w:rPr>
        <w:t xml:space="preserve">CONCURRENCY MANAGEMENT SYSTEM </w:t>
      </w:r>
      <w:proofErr w:type="gramStart"/>
      <w:r w:rsidRPr="0055789E">
        <w:rPr>
          <w:rFonts w:ascii="Arial Unicode MS" w:eastAsia="Arial Unicode MS" w:hAnsi="Arial Unicode MS" w:cs="Arial Unicode MS"/>
          <w:sz w:val="24"/>
          <w:szCs w:val="24"/>
        </w:rPr>
        <w:t>-  The</w:t>
      </w:r>
      <w:proofErr w:type="gramEnd"/>
      <w:r w:rsidRPr="0055789E">
        <w:rPr>
          <w:rFonts w:ascii="Arial Unicode MS" w:eastAsia="Arial Unicode MS" w:hAnsi="Arial Unicode MS" w:cs="Arial Unicode MS"/>
          <w:sz w:val="24"/>
          <w:szCs w:val="24"/>
        </w:rPr>
        <w:t xml:space="preserve"> town’s concurrency management system shall comply with the provisions of Rule 9J-5.0055 </w:t>
      </w:r>
      <w:r w:rsidR="00B7209C" w:rsidRPr="0055789E">
        <w:rPr>
          <w:rFonts w:ascii="Arial Unicode MS" w:eastAsia="Arial Unicode MS" w:hAnsi="Arial Unicode MS" w:cs="Arial Unicode MS"/>
          <w:i/>
          <w:sz w:val="24"/>
          <w:szCs w:val="24"/>
        </w:rPr>
        <w:t xml:space="preserve"> </w:t>
      </w:r>
      <w:r w:rsidRPr="0055789E">
        <w:rPr>
          <w:rFonts w:ascii="Arial Unicode MS" w:eastAsia="Arial Unicode MS" w:hAnsi="Arial Unicode MS" w:cs="Arial Unicode MS"/>
          <w:sz w:val="24"/>
          <w:szCs w:val="24"/>
        </w:rPr>
        <w:t xml:space="preserve"> to include:</w:t>
      </w:r>
    </w:p>
    <w:p w:rsidR="001306FA" w:rsidRPr="0055789E" w:rsidRDefault="001306FA" w:rsidP="001306FA">
      <w:pPr>
        <w:pStyle w:val="ListParagraph"/>
        <w:numPr>
          <w:ilvl w:val="0"/>
          <w:numId w:val="7"/>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The town’s commitment to maintain the adopted level-of-service standards for potable water, sanitary sewer, solid water, </w:t>
      </w:r>
      <w:proofErr w:type="spellStart"/>
      <w:r w:rsidRPr="0055789E">
        <w:rPr>
          <w:rFonts w:ascii="Arial Unicode MS" w:eastAsia="Arial Unicode MS" w:hAnsi="Arial Unicode MS" w:cs="Arial Unicode MS"/>
          <w:sz w:val="24"/>
          <w:szCs w:val="24"/>
        </w:rPr>
        <w:t>stormwater</w:t>
      </w:r>
      <w:proofErr w:type="spellEnd"/>
      <w:r w:rsidRPr="0055789E">
        <w:rPr>
          <w:rFonts w:ascii="Arial Unicode MS" w:eastAsia="Arial Unicode MS" w:hAnsi="Arial Unicode MS" w:cs="Arial Unicode MS"/>
          <w:sz w:val="24"/>
          <w:szCs w:val="24"/>
        </w:rPr>
        <w:t>, recreation, and transportation.</w:t>
      </w:r>
    </w:p>
    <w:p w:rsidR="001306FA" w:rsidRPr="0055789E" w:rsidRDefault="001306FA" w:rsidP="001306FA">
      <w:pPr>
        <w:pStyle w:val="ListParagraph"/>
        <w:numPr>
          <w:ilvl w:val="0"/>
          <w:numId w:val="7"/>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The town’s commitment that future CIP’s and amendments to this element</w:t>
      </w:r>
      <w:r w:rsidR="003A1C74" w:rsidRPr="0055789E">
        <w:rPr>
          <w:rFonts w:ascii="Arial Unicode MS" w:eastAsia="Arial Unicode MS" w:hAnsi="Arial Unicode MS" w:cs="Arial Unicode MS"/>
          <w:sz w:val="24"/>
          <w:szCs w:val="24"/>
        </w:rPr>
        <w:t xml:space="preserve"> </w:t>
      </w:r>
      <w:r w:rsidRPr="0055789E">
        <w:rPr>
          <w:rFonts w:ascii="Arial Unicode MS" w:eastAsia="Arial Unicode MS" w:hAnsi="Arial Unicode MS" w:cs="Arial Unicode MS"/>
          <w:sz w:val="24"/>
          <w:szCs w:val="24"/>
        </w:rPr>
        <w:t>maintain his elements financially feasible plan to maintain these levels of service.</w:t>
      </w:r>
    </w:p>
    <w:p w:rsidR="003A1C74" w:rsidRPr="0055789E" w:rsidRDefault="003A1C74" w:rsidP="001306FA">
      <w:pPr>
        <w:pStyle w:val="ListParagraph"/>
        <w:numPr>
          <w:ilvl w:val="0"/>
          <w:numId w:val="7"/>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lastRenderedPageBreak/>
        <w:t>A system for monitoring and ensuring adherence to the adopted level-of-service standards, the schedule of capital improvements, and the availability of public facility capacity.</w:t>
      </w:r>
    </w:p>
    <w:p w:rsidR="003A1C74" w:rsidRPr="0055789E" w:rsidRDefault="003A1C74" w:rsidP="001306FA">
      <w:pPr>
        <w:pStyle w:val="ListParagraph"/>
        <w:numPr>
          <w:ilvl w:val="0"/>
          <w:numId w:val="7"/>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Standards for interpreting and applying level-of-service standards to applications for development orders and building permits and specifying when the test for concurrency must be met (which will be no later than issuance of a development order or permit which contains a specific plan for development, including densities and intensities).</w:t>
      </w:r>
    </w:p>
    <w:p w:rsidR="003A1C74" w:rsidRPr="0055789E" w:rsidRDefault="003A1C74" w:rsidP="001306FA">
      <w:pPr>
        <w:pStyle w:val="ListParagraph"/>
        <w:numPr>
          <w:ilvl w:val="0"/>
          <w:numId w:val="7"/>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The concurrency management system shall be implemented through the Land Development Code and ensure that development orders and building permits that are issued will not result in a reduction in the levels of service below the adopted levels of service.</w:t>
      </w:r>
    </w:p>
    <w:p w:rsidR="003A1C74" w:rsidRPr="0055789E" w:rsidRDefault="003A1C74" w:rsidP="003A1C74">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11-B-7 </w:t>
      </w:r>
      <w:r w:rsidRPr="0055789E">
        <w:rPr>
          <w:rFonts w:ascii="Arial Unicode MS" w:eastAsia="Arial Unicode MS" w:hAnsi="Arial Unicode MS" w:cs="Arial Unicode MS"/>
          <w:b/>
          <w:sz w:val="24"/>
          <w:szCs w:val="24"/>
        </w:rPr>
        <w:t>ANNUAL CONCURRENCY ASSESSMENT</w:t>
      </w:r>
      <w:r w:rsidRPr="0055789E">
        <w:rPr>
          <w:rFonts w:ascii="Arial Unicode MS" w:eastAsia="Arial Unicode MS" w:hAnsi="Arial Unicode MS" w:cs="Arial Unicode MS"/>
          <w:sz w:val="24"/>
          <w:szCs w:val="24"/>
        </w:rPr>
        <w:t xml:space="preserve"> – The Town Manager shall annually prepare a formal assessment of the current status of the adopted level-of-service standards, including:</w:t>
      </w:r>
    </w:p>
    <w:p w:rsidR="003A1C74" w:rsidRPr="0055789E" w:rsidRDefault="003A1C74" w:rsidP="003A1C74">
      <w:pPr>
        <w:pStyle w:val="ListParagraph"/>
        <w:numPr>
          <w:ilvl w:val="0"/>
          <w:numId w:val="8"/>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Existing usage of public facilities;</w:t>
      </w:r>
    </w:p>
    <w:p w:rsidR="003A1C74" w:rsidRPr="0055789E" w:rsidRDefault="003A1C74" w:rsidP="003A1C74">
      <w:pPr>
        <w:pStyle w:val="ListParagraph"/>
        <w:numPr>
          <w:ilvl w:val="0"/>
          <w:numId w:val="8"/>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Available capacity (committed or uncommitted); and</w:t>
      </w:r>
    </w:p>
    <w:p w:rsidR="003A1C74" w:rsidRPr="0055789E" w:rsidRDefault="003A1C74" w:rsidP="003A1C74">
      <w:pPr>
        <w:pStyle w:val="ListParagraph"/>
        <w:numPr>
          <w:ilvl w:val="0"/>
          <w:numId w:val="8"/>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Additional public facilities that are being planned.</w:t>
      </w:r>
    </w:p>
    <w:p w:rsidR="003A1C74" w:rsidRPr="0055789E" w:rsidRDefault="003A1C74" w:rsidP="003A1C74">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              Based on this assessment, the Town Council shall determine after a public hearing whether there is cause to with</w:t>
      </w:r>
      <w:r w:rsidR="00335A6B" w:rsidRPr="0055789E">
        <w:rPr>
          <w:rFonts w:ascii="Arial Unicode MS" w:eastAsia="Arial Unicode MS" w:hAnsi="Arial Unicode MS" w:cs="Arial Unicode MS"/>
          <w:sz w:val="24"/>
          <w:szCs w:val="24"/>
        </w:rPr>
        <w:t>hold or condition building permits or development orders during the following year. Such action, as updated periodically by the Town Council, shall empower the issuance of development permits where this assessment reasonably demonstrates that sufficient capacity will be available to serve all development that is reasonably expected to occur during the period of time approved by the town council. This assessment and its conclusions shall be published by the town at least annually.</w:t>
      </w:r>
    </w:p>
    <w:p w:rsidR="00335A6B" w:rsidRPr="0055789E" w:rsidRDefault="00335A6B" w:rsidP="003A1C74">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lastRenderedPageBreak/>
        <w:t xml:space="preserve">POLICY 11-B-8 </w:t>
      </w:r>
      <w:r w:rsidRPr="0055789E">
        <w:rPr>
          <w:rFonts w:ascii="Arial Unicode MS" w:eastAsia="Arial Unicode MS" w:hAnsi="Arial Unicode MS" w:cs="Arial Unicode MS"/>
          <w:b/>
          <w:sz w:val="24"/>
          <w:szCs w:val="24"/>
        </w:rPr>
        <w:t>CONCURRENCY SHORTFALLS</w:t>
      </w:r>
      <w:r w:rsidRPr="0055789E">
        <w:rPr>
          <w:rFonts w:ascii="Arial Unicode MS" w:eastAsia="Arial Unicode MS" w:hAnsi="Arial Unicode MS" w:cs="Arial Unicode MS"/>
          <w:sz w:val="24"/>
          <w:szCs w:val="24"/>
        </w:rPr>
        <w:t xml:space="preserve"> </w:t>
      </w:r>
      <w:r w:rsidR="001C4DD1" w:rsidRPr="0055789E">
        <w:rPr>
          <w:rFonts w:ascii="Arial Unicode MS" w:eastAsia="Arial Unicode MS" w:hAnsi="Arial Unicode MS" w:cs="Arial Unicode MS"/>
          <w:sz w:val="24"/>
          <w:szCs w:val="24"/>
        </w:rPr>
        <w:t xml:space="preserve">– Should the annual concurrency assessment indicate problems with maintaining one or more of the adopted level-of-service standards during the coming year the Town Council shall immediately </w:t>
      </w:r>
      <w:r w:rsidR="00980D1A" w:rsidRPr="0055789E">
        <w:rPr>
          <w:rFonts w:ascii="Arial Unicode MS" w:eastAsia="Arial Unicode MS" w:hAnsi="Arial Unicode MS" w:cs="Arial Unicode MS"/>
          <w:sz w:val="24"/>
          <w:szCs w:val="24"/>
        </w:rPr>
        <w:t>take one or more of the following actions;</w:t>
      </w:r>
    </w:p>
    <w:p w:rsidR="00980D1A" w:rsidRPr="0055789E" w:rsidRDefault="00980D1A" w:rsidP="00980D1A">
      <w:pPr>
        <w:pStyle w:val="ListParagraph"/>
        <w:numPr>
          <w:ilvl w:val="0"/>
          <w:numId w:val="9"/>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Initiate a comprehensive plan amendment to modify the adopted level-of service; or</w:t>
      </w:r>
    </w:p>
    <w:p w:rsidR="00980D1A" w:rsidRPr="0055789E" w:rsidRDefault="00980D1A" w:rsidP="00980D1A">
      <w:pPr>
        <w:pStyle w:val="ListParagraph"/>
        <w:numPr>
          <w:ilvl w:val="0"/>
          <w:numId w:val="9"/>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Determine which types of development permits will have significant impacts on service levels, direct that such permits shall not be granted or shall be granted conditionally ( with occupancy dependent up on achievement of the adopted level of service ), and set a schedule for the re-assessment of that level of service; or</w:t>
      </w:r>
    </w:p>
    <w:p w:rsidR="00980D1A" w:rsidRPr="0055789E" w:rsidRDefault="00980D1A" w:rsidP="00980D1A">
      <w:pPr>
        <w:pStyle w:val="ListParagraph"/>
        <w:numPr>
          <w:ilvl w:val="0"/>
          <w:numId w:val="9"/>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Immediately begin or accelerate capital improvements or other measures to offset any apparent deficiencies in levels of service. Examples would include upgrading potable water lines to improve water pressure; increasing sewage disposal or solid waste capacity; improving drainage or elevating evacuation routes at problem locations; adding recreational facilities; or improving public transit service, bicycle routes, and/or sidewalks to improve non-vehicular mobility.</w:t>
      </w:r>
    </w:p>
    <w:p w:rsidR="00B7209C" w:rsidRPr="0055789E" w:rsidRDefault="00B7209C" w:rsidP="00B7209C">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The third alternative just listed is the preferred response of the Town of Fort Myers Beach to deficiencies in an adopted level of service, provided that the minimum concurrency requirements of this plan and state laws are still met.</w:t>
      </w:r>
    </w:p>
    <w:p w:rsidR="00980D1A" w:rsidRPr="0055789E" w:rsidRDefault="00980D1A" w:rsidP="00980D1A">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POLICY 11-B-</w:t>
      </w:r>
      <w:proofErr w:type="gramStart"/>
      <w:r w:rsidRPr="0055789E">
        <w:rPr>
          <w:rFonts w:ascii="Arial Unicode MS" w:eastAsia="Arial Unicode MS" w:hAnsi="Arial Unicode MS" w:cs="Arial Unicode MS"/>
          <w:sz w:val="24"/>
          <w:szCs w:val="24"/>
        </w:rPr>
        <w:t xml:space="preserve">9 </w:t>
      </w:r>
      <w:r w:rsidR="002C5E1D" w:rsidRPr="0055789E">
        <w:rPr>
          <w:rFonts w:ascii="Arial Unicode MS" w:eastAsia="Arial Unicode MS" w:hAnsi="Arial Unicode MS" w:cs="Arial Unicode MS"/>
          <w:sz w:val="24"/>
          <w:szCs w:val="24"/>
        </w:rPr>
        <w:t xml:space="preserve"> </w:t>
      </w:r>
      <w:r w:rsidRPr="0055789E">
        <w:rPr>
          <w:rFonts w:ascii="Arial Unicode MS" w:eastAsia="Arial Unicode MS" w:hAnsi="Arial Unicode MS" w:cs="Arial Unicode MS"/>
          <w:b/>
          <w:sz w:val="24"/>
          <w:szCs w:val="24"/>
        </w:rPr>
        <w:t>CONCURRENCY</w:t>
      </w:r>
      <w:proofErr w:type="gramEnd"/>
      <w:r w:rsidRPr="0055789E">
        <w:rPr>
          <w:rFonts w:ascii="Arial Unicode MS" w:eastAsia="Arial Unicode MS" w:hAnsi="Arial Unicode MS" w:cs="Arial Unicode MS"/>
          <w:b/>
          <w:sz w:val="24"/>
          <w:szCs w:val="24"/>
        </w:rPr>
        <w:t xml:space="preserve"> DEFERRALS AND EXEMPTIONS</w:t>
      </w:r>
      <w:r w:rsidRPr="0055789E">
        <w:rPr>
          <w:rFonts w:ascii="Arial Unicode MS" w:eastAsia="Arial Unicode MS" w:hAnsi="Arial Unicode MS" w:cs="Arial Unicode MS"/>
          <w:sz w:val="24"/>
          <w:szCs w:val="24"/>
        </w:rPr>
        <w:t xml:space="preserve"> – The town’s concurrency management system shall allow deferrals and exemptions only as follows:</w:t>
      </w:r>
    </w:p>
    <w:p w:rsidR="003A6A1D" w:rsidRPr="0055789E" w:rsidRDefault="003A6A1D" w:rsidP="003A6A1D">
      <w:pPr>
        <w:pStyle w:val="ListParagraph"/>
        <w:numPr>
          <w:ilvl w:val="0"/>
          <w:numId w:val="10"/>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Some types of development applications do not contain a specific plan for development or authorize any actual development. Such applications shall not approved for concurrency compliance until a later stage of approvals where such impacts can be measured and then deducted from available </w:t>
      </w:r>
      <w:r w:rsidRPr="0055789E">
        <w:rPr>
          <w:rFonts w:ascii="Arial Unicode MS" w:eastAsia="Arial Unicode MS" w:hAnsi="Arial Unicode MS" w:cs="Arial Unicode MS"/>
          <w:sz w:val="24"/>
          <w:szCs w:val="24"/>
        </w:rPr>
        <w:lastRenderedPageBreak/>
        <w:t>capacity. The town may, however, evaluate probable concurrency impacts at these earlier stages as one factor in determining whether or not to approve such activities.</w:t>
      </w:r>
    </w:p>
    <w:p w:rsidR="003A6A1D" w:rsidRPr="0055789E" w:rsidRDefault="003A6A1D" w:rsidP="003A6A1D">
      <w:pPr>
        <w:pStyle w:val="ListParagraph"/>
        <w:numPr>
          <w:ilvl w:val="0"/>
          <w:numId w:val="10"/>
        </w:num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Development applications will be exempted from the concurrency management system only if they will create zero or insignificant impacts on public facilities; any such exemptions shall be defined in the Land Development Code.</w:t>
      </w:r>
    </w:p>
    <w:p w:rsidR="00817188" w:rsidRPr="0055789E" w:rsidRDefault="00817188" w:rsidP="00817188">
      <w:pPr>
        <w:jc w:val="both"/>
        <w:rPr>
          <w:rFonts w:ascii="Arial Unicode MS" w:eastAsia="Arial Unicode MS" w:hAnsi="Arial Unicode MS" w:cs="Arial Unicode MS"/>
          <w:sz w:val="24"/>
          <w:szCs w:val="24"/>
        </w:rPr>
      </w:pPr>
    </w:p>
    <w:p w:rsidR="003A6A1D" w:rsidRPr="0055789E" w:rsidRDefault="003A6A1D" w:rsidP="003A6A1D">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11-B-10 </w:t>
      </w:r>
      <w:r w:rsidRPr="0055789E">
        <w:rPr>
          <w:rFonts w:ascii="Arial Unicode MS" w:eastAsia="Arial Unicode MS" w:hAnsi="Arial Unicode MS" w:cs="Arial Unicode MS"/>
          <w:b/>
          <w:sz w:val="24"/>
          <w:szCs w:val="24"/>
        </w:rPr>
        <w:t>CONCURRENCY APPLICATION</w:t>
      </w:r>
      <w:r w:rsidRPr="0055789E">
        <w:rPr>
          <w:rFonts w:ascii="Arial Unicode MS" w:eastAsia="Arial Unicode MS" w:hAnsi="Arial Unicode MS" w:cs="Arial Unicode MS"/>
          <w:sz w:val="24"/>
          <w:szCs w:val="24"/>
        </w:rPr>
        <w:t xml:space="preserve"> – The town’s concurrency management</w:t>
      </w:r>
      <w:r w:rsidR="002C5E1D" w:rsidRPr="0055789E">
        <w:rPr>
          <w:rFonts w:ascii="Arial Unicode MS" w:eastAsia="Arial Unicode MS" w:hAnsi="Arial Unicode MS" w:cs="Arial Unicode MS"/>
          <w:sz w:val="24"/>
          <w:szCs w:val="24"/>
        </w:rPr>
        <w:t xml:space="preserve"> </w:t>
      </w:r>
      <w:r w:rsidRPr="0055789E">
        <w:rPr>
          <w:rFonts w:ascii="Arial Unicode MS" w:eastAsia="Arial Unicode MS" w:hAnsi="Arial Unicode MS" w:cs="Arial Unicode MS"/>
          <w:sz w:val="24"/>
          <w:szCs w:val="24"/>
        </w:rPr>
        <w:t xml:space="preserve">system shall be administered by the same entity that reviews development proposals in accordance with the Land </w:t>
      </w:r>
      <w:r w:rsidR="002C5E1D" w:rsidRPr="0055789E">
        <w:rPr>
          <w:rFonts w:ascii="Arial Unicode MS" w:eastAsia="Arial Unicode MS" w:hAnsi="Arial Unicode MS" w:cs="Arial Unicode MS"/>
          <w:sz w:val="24"/>
          <w:szCs w:val="24"/>
        </w:rPr>
        <w:t>Development</w:t>
      </w:r>
      <w:r w:rsidRPr="0055789E">
        <w:rPr>
          <w:rFonts w:ascii="Arial Unicode MS" w:eastAsia="Arial Unicode MS" w:hAnsi="Arial Unicode MS" w:cs="Arial Unicode MS"/>
          <w:sz w:val="24"/>
          <w:szCs w:val="24"/>
        </w:rPr>
        <w:t xml:space="preserve"> Code (at the time this plan was adopted, the Lee County Department of Community Development was providing that service under</w:t>
      </w:r>
      <w:r w:rsidR="002C5E1D" w:rsidRPr="0055789E">
        <w:rPr>
          <w:rFonts w:ascii="Arial Unicode MS" w:eastAsia="Arial Unicode MS" w:hAnsi="Arial Unicode MS" w:cs="Arial Unicode MS"/>
          <w:sz w:val="24"/>
          <w:szCs w:val="24"/>
        </w:rPr>
        <w:t xml:space="preserve"> contract). However, the preparation of the annual </w:t>
      </w:r>
      <w:r w:rsidR="00F57597" w:rsidRPr="0055789E">
        <w:rPr>
          <w:rFonts w:ascii="Arial Unicode MS" w:eastAsia="Arial Unicode MS" w:hAnsi="Arial Unicode MS" w:cs="Arial Unicode MS"/>
          <w:sz w:val="24"/>
          <w:szCs w:val="24"/>
        </w:rPr>
        <w:t xml:space="preserve">concurrency </w:t>
      </w:r>
      <w:r w:rsidR="002C5E1D" w:rsidRPr="0055789E">
        <w:rPr>
          <w:rFonts w:ascii="Arial Unicode MS" w:eastAsia="Arial Unicode MS" w:hAnsi="Arial Unicode MS" w:cs="Arial Unicode MS"/>
          <w:sz w:val="24"/>
          <w:szCs w:val="24"/>
        </w:rPr>
        <w:t xml:space="preserve">assessment shall be the responsibility of the Town Manager, and all the decisions resulting from that assessment shall be </w:t>
      </w:r>
      <w:r w:rsidR="00F57597" w:rsidRPr="0055789E">
        <w:rPr>
          <w:rFonts w:ascii="Arial Unicode MS" w:eastAsia="Arial Unicode MS" w:hAnsi="Arial Unicode MS" w:cs="Arial Unicode MS"/>
          <w:sz w:val="24"/>
          <w:szCs w:val="24"/>
        </w:rPr>
        <w:t xml:space="preserve">made </w:t>
      </w:r>
      <w:r w:rsidR="002C5E1D" w:rsidRPr="0055789E">
        <w:rPr>
          <w:rFonts w:ascii="Arial Unicode MS" w:eastAsia="Arial Unicode MS" w:hAnsi="Arial Unicode MS" w:cs="Arial Unicode MS"/>
          <w:sz w:val="24"/>
          <w:szCs w:val="24"/>
        </w:rPr>
        <w:t>directly by the Town Council.</w:t>
      </w:r>
    </w:p>
    <w:p w:rsidR="002C5E1D" w:rsidRPr="0055789E" w:rsidRDefault="002C5E1D" w:rsidP="003A6A1D">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OBJECTIVE 11-</w:t>
      </w:r>
      <w:proofErr w:type="gramStart"/>
      <w:r w:rsidRPr="0055789E">
        <w:rPr>
          <w:rFonts w:ascii="Arial Unicode MS" w:eastAsia="Arial Unicode MS" w:hAnsi="Arial Unicode MS" w:cs="Arial Unicode MS"/>
          <w:sz w:val="24"/>
          <w:szCs w:val="24"/>
        </w:rPr>
        <w:t xml:space="preserve">C  </w:t>
      </w:r>
      <w:r w:rsidRPr="0055789E">
        <w:rPr>
          <w:rFonts w:ascii="Arial Unicode MS" w:eastAsia="Arial Unicode MS" w:hAnsi="Arial Unicode MS" w:cs="Arial Unicode MS"/>
          <w:b/>
          <w:sz w:val="24"/>
          <w:szCs w:val="24"/>
        </w:rPr>
        <w:t>CAPITAL</w:t>
      </w:r>
      <w:proofErr w:type="gramEnd"/>
      <w:r w:rsidRPr="0055789E">
        <w:rPr>
          <w:rFonts w:ascii="Arial Unicode MS" w:eastAsia="Arial Unicode MS" w:hAnsi="Arial Unicode MS" w:cs="Arial Unicode MS"/>
          <w:b/>
          <w:sz w:val="24"/>
          <w:szCs w:val="24"/>
        </w:rPr>
        <w:t xml:space="preserve"> FINANCING POLICIES</w:t>
      </w:r>
      <w:r w:rsidRPr="0055789E">
        <w:rPr>
          <w:rFonts w:ascii="Arial Unicode MS" w:eastAsia="Arial Unicode MS" w:hAnsi="Arial Unicode MS" w:cs="Arial Unicode MS"/>
          <w:sz w:val="24"/>
          <w:szCs w:val="24"/>
        </w:rPr>
        <w:t xml:space="preserve"> – Manage the fiscal resources of the town to ensure the equitable financing of needed public facilities and services.</w:t>
      </w:r>
    </w:p>
    <w:p w:rsidR="002C5E1D" w:rsidRPr="0055789E" w:rsidRDefault="002C5E1D" w:rsidP="003A6A1D">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POLICY 11-C-</w:t>
      </w:r>
      <w:proofErr w:type="gramStart"/>
      <w:r w:rsidRPr="0055789E">
        <w:rPr>
          <w:rFonts w:ascii="Arial Unicode MS" w:eastAsia="Arial Unicode MS" w:hAnsi="Arial Unicode MS" w:cs="Arial Unicode MS"/>
          <w:sz w:val="24"/>
          <w:szCs w:val="24"/>
        </w:rPr>
        <w:t xml:space="preserve">1 </w:t>
      </w:r>
      <w:r w:rsidR="00537818" w:rsidRPr="0055789E">
        <w:rPr>
          <w:rFonts w:ascii="Arial Unicode MS" w:eastAsia="Arial Unicode MS" w:hAnsi="Arial Unicode MS" w:cs="Arial Unicode MS"/>
          <w:sz w:val="24"/>
          <w:szCs w:val="24"/>
        </w:rPr>
        <w:t xml:space="preserve"> </w:t>
      </w:r>
      <w:r w:rsidR="00537818" w:rsidRPr="0055789E">
        <w:rPr>
          <w:rFonts w:ascii="Arial Unicode MS" w:eastAsia="Arial Unicode MS" w:hAnsi="Arial Unicode MS" w:cs="Arial Unicode MS"/>
          <w:b/>
          <w:sz w:val="24"/>
          <w:szCs w:val="24"/>
        </w:rPr>
        <w:t>EXISTING</w:t>
      </w:r>
      <w:proofErr w:type="gramEnd"/>
      <w:r w:rsidR="00537818" w:rsidRPr="0055789E">
        <w:rPr>
          <w:rFonts w:ascii="Arial Unicode MS" w:eastAsia="Arial Unicode MS" w:hAnsi="Arial Unicode MS" w:cs="Arial Unicode MS"/>
          <w:b/>
          <w:sz w:val="24"/>
          <w:szCs w:val="24"/>
        </w:rPr>
        <w:t xml:space="preserve"> DEVELOPMENT</w:t>
      </w:r>
      <w:r w:rsidR="00537818" w:rsidRPr="0055789E">
        <w:rPr>
          <w:rFonts w:ascii="Arial Unicode MS" w:eastAsia="Arial Unicode MS" w:hAnsi="Arial Unicode MS" w:cs="Arial Unicode MS"/>
          <w:sz w:val="24"/>
          <w:szCs w:val="24"/>
        </w:rPr>
        <w:t xml:space="preserve"> - </w:t>
      </w:r>
      <w:r w:rsidRPr="0055789E">
        <w:rPr>
          <w:rFonts w:ascii="Arial Unicode MS" w:eastAsia="Arial Unicode MS" w:hAnsi="Arial Unicode MS" w:cs="Arial Unicode MS"/>
          <w:sz w:val="24"/>
          <w:szCs w:val="24"/>
        </w:rPr>
        <w:t>Exis</w:t>
      </w:r>
      <w:r w:rsidR="00D96E60" w:rsidRPr="0055789E">
        <w:rPr>
          <w:rFonts w:ascii="Arial Unicode MS" w:eastAsia="Arial Unicode MS" w:hAnsi="Arial Unicode MS" w:cs="Arial Unicode MS"/>
          <w:sz w:val="24"/>
          <w:szCs w:val="24"/>
        </w:rPr>
        <w:t xml:space="preserve">ting development shall be responsible for the costs of repairing and replacing existing public facilities and for capital improvements needed to eliminate pre- 1998 deficiencies. This responsibility shall be discharged through the payment of property taxes, </w:t>
      </w:r>
      <w:proofErr w:type="spellStart"/>
      <w:r w:rsidR="00D96E60" w:rsidRPr="0055789E">
        <w:rPr>
          <w:rFonts w:ascii="Arial Unicode MS" w:eastAsia="Arial Unicode MS" w:hAnsi="Arial Unicode MS" w:cs="Arial Unicode MS"/>
          <w:sz w:val="24"/>
          <w:szCs w:val="24"/>
        </w:rPr>
        <w:t>utlity</w:t>
      </w:r>
      <w:proofErr w:type="spellEnd"/>
      <w:r w:rsidR="00D96E60" w:rsidRPr="0055789E">
        <w:rPr>
          <w:rFonts w:ascii="Arial Unicode MS" w:eastAsia="Arial Unicode MS" w:hAnsi="Arial Unicode MS" w:cs="Arial Unicode MS"/>
          <w:sz w:val="24"/>
          <w:szCs w:val="24"/>
        </w:rPr>
        <w:t xml:space="preserve"> fees, gas taxes, sales taxes, user fees and tax</w:t>
      </w:r>
      <w:r w:rsidR="00EF1783" w:rsidRPr="0055789E">
        <w:rPr>
          <w:rFonts w:ascii="Arial Unicode MS" w:eastAsia="Arial Unicode MS" w:hAnsi="Arial Unicode MS" w:cs="Arial Unicode MS"/>
          <w:sz w:val="24"/>
          <w:szCs w:val="24"/>
        </w:rPr>
        <w:t xml:space="preserve"> and fees.</w:t>
      </w:r>
    </w:p>
    <w:p w:rsidR="00EF1783" w:rsidRPr="0055789E" w:rsidRDefault="00C50C5D" w:rsidP="003A6A1D">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POLICY 11-C-</w:t>
      </w:r>
      <w:proofErr w:type="gramStart"/>
      <w:r w:rsidRPr="0055789E">
        <w:rPr>
          <w:rFonts w:ascii="Arial Unicode MS" w:eastAsia="Arial Unicode MS" w:hAnsi="Arial Unicode MS" w:cs="Arial Unicode MS"/>
          <w:sz w:val="24"/>
          <w:szCs w:val="24"/>
        </w:rPr>
        <w:t xml:space="preserve">2  </w:t>
      </w:r>
      <w:r w:rsidRPr="0055789E">
        <w:rPr>
          <w:rFonts w:ascii="Arial Unicode MS" w:eastAsia="Arial Unicode MS" w:hAnsi="Arial Unicode MS" w:cs="Arial Unicode MS"/>
          <w:b/>
          <w:sz w:val="24"/>
          <w:szCs w:val="24"/>
        </w:rPr>
        <w:t>NEW</w:t>
      </w:r>
      <w:proofErr w:type="gramEnd"/>
      <w:r w:rsidRPr="0055789E">
        <w:rPr>
          <w:rFonts w:ascii="Arial Unicode MS" w:eastAsia="Arial Unicode MS" w:hAnsi="Arial Unicode MS" w:cs="Arial Unicode MS"/>
          <w:b/>
          <w:sz w:val="24"/>
          <w:szCs w:val="24"/>
        </w:rPr>
        <w:t xml:space="preserve"> DEVELOPMENT</w:t>
      </w:r>
      <w:r w:rsidRPr="0055789E">
        <w:rPr>
          <w:rFonts w:ascii="Arial Unicode MS" w:eastAsia="Arial Unicode MS" w:hAnsi="Arial Unicode MS" w:cs="Arial Unicode MS"/>
          <w:sz w:val="24"/>
          <w:szCs w:val="24"/>
        </w:rPr>
        <w:t xml:space="preserve"> – New development and redevelopment shall bear a proportionate share of the cost of providing new or expanded public facilities and infrastructure required to maintain service levels through payment of impact fees, connection fees, site-related developer dedications, developer contributions, and other lawfully imposed charges.</w:t>
      </w:r>
    </w:p>
    <w:p w:rsidR="002D291C" w:rsidRPr="0055789E" w:rsidRDefault="002D291C" w:rsidP="003A6A1D">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lastRenderedPageBreak/>
        <w:t>POLICY 11-C-</w:t>
      </w:r>
      <w:proofErr w:type="gramStart"/>
      <w:r w:rsidRPr="0055789E">
        <w:rPr>
          <w:rFonts w:ascii="Arial Unicode MS" w:eastAsia="Arial Unicode MS" w:hAnsi="Arial Unicode MS" w:cs="Arial Unicode MS"/>
          <w:sz w:val="24"/>
          <w:szCs w:val="24"/>
        </w:rPr>
        <w:t xml:space="preserve">3  </w:t>
      </w:r>
      <w:r w:rsidRPr="0055789E">
        <w:rPr>
          <w:rFonts w:ascii="Arial Unicode MS" w:eastAsia="Arial Unicode MS" w:hAnsi="Arial Unicode MS" w:cs="Arial Unicode MS"/>
          <w:b/>
          <w:sz w:val="24"/>
          <w:szCs w:val="24"/>
        </w:rPr>
        <w:t>IMPACT</w:t>
      </w:r>
      <w:proofErr w:type="gramEnd"/>
      <w:r w:rsidRPr="0055789E">
        <w:rPr>
          <w:rFonts w:ascii="Arial Unicode MS" w:eastAsia="Arial Unicode MS" w:hAnsi="Arial Unicode MS" w:cs="Arial Unicode MS"/>
          <w:b/>
          <w:sz w:val="24"/>
          <w:szCs w:val="24"/>
        </w:rPr>
        <w:t xml:space="preserve"> FEES</w:t>
      </w:r>
      <w:r w:rsidRPr="0055789E">
        <w:rPr>
          <w:rFonts w:ascii="Arial Unicode MS" w:eastAsia="Arial Unicode MS" w:hAnsi="Arial Unicode MS" w:cs="Arial Unicode MS"/>
          <w:sz w:val="24"/>
          <w:szCs w:val="24"/>
        </w:rPr>
        <w:t xml:space="preserve"> -  Impact fees for designated public facilities shall be set to capture a substantial proportion of the full and real cost of the designated facility, and shall be reviewed and updated regularly. The town shall continue its participation in Lee County’s impact fee program for community parks, fire, and emergency medical services, but shall request Lee County to turn over regional park impact fees for use in acquiring an additional beach access at the south end of Estero Island. The town shall also establish an independent impact fee program for transportation as described in the Transportation Element.</w:t>
      </w:r>
    </w:p>
    <w:p w:rsidR="002D291C" w:rsidRPr="0055789E" w:rsidRDefault="002D291C" w:rsidP="003A6A1D">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11-C-4 </w:t>
      </w:r>
      <w:r w:rsidRPr="0055789E">
        <w:rPr>
          <w:rFonts w:ascii="Arial Unicode MS" w:eastAsia="Arial Unicode MS" w:hAnsi="Arial Unicode MS" w:cs="Arial Unicode MS"/>
          <w:b/>
          <w:sz w:val="24"/>
          <w:szCs w:val="24"/>
        </w:rPr>
        <w:t>GENERAL FUND</w:t>
      </w:r>
      <w:r w:rsidRPr="0055789E">
        <w:rPr>
          <w:rFonts w:ascii="Arial Unicode MS" w:eastAsia="Arial Unicode MS" w:hAnsi="Arial Unicode MS" w:cs="Arial Unicode MS"/>
          <w:sz w:val="24"/>
          <w:szCs w:val="24"/>
        </w:rPr>
        <w:t xml:space="preserve"> – The town</w:t>
      </w:r>
      <w:r w:rsidR="005153EB" w:rsidRPr="0055789E">
        <w:rPr>
          <w:rFonts w:ascii="Arial Unicode MS" w:eastAsia="Arial Unicode MS" w:hAnsi="Arial Unicode MS" w:cs="Arial Unicode MS"/>
          <w:sz w:val="24"/>
          <w:szCs w:val="24"/>
        </w:rPr>
        <w:t xml:space="preserve"> will develop specific policies as to the use of general governmental revenues for capital purposes, such as setting aside each year a portion of ad valorem taxes or other general revenues (such as sales taxes, gas taxes, or utility service taxes) for capital improvements.</w:t>
      </w:r>
    </w:p>
    <w:p w:rsidR="005153EB" w:rsidRPr="0055789E" w:rsidRDefault="005153EB" w:rsidP="003A6A1D">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11-C-5 </w:t>
      </w:r>
      <w:r w:rsidRPr="0055789E">
        <w:rPr>
          <w:rFonts w:ascii="Arial Unicode MS" w:eastAsia="Arial Unicode MS" w:hAnsi="Arial Unicode MS" w:cs="Arial Unicode MS"/>
          <w:b/>
          <w:sz w:val="24"/>
          <w:szCs w:val="24"/>
        </w:rPr>
        <w:t>GRANTS</w:t>
      </w:r>
      <w:r w:rsidRPr="0055789E">
        <w:rPr>
          <w:rFonts w:ascii="Arial Unicode MS" w:eastAsia="Arial Unicode MS" w:hAnsi="Arial Unicode MS" w:cs="Arial Unicode MS"/>
          <w:sz w:val="24"/>
          <w:szCs w:val="24"/>
        </w:rPr>
        <w:t xml:space="preserve"> – The town will actively seek grants from federal, state, and other sources where available and when appropriate for capital facility construction. Consideration will be given to limitations and restrictions involved in such grants.</w:t>
      </w:r>
    </w:p>
    <w:p w:rsidR="005153EB" w:rsidRPr="0055789E" w:rsidRDefault="005153EB" w:rsidP="003A6A1D">
      <w:pPr>
        <w:jc w:val="both"/>
        <w:rPr>
          <w:rFonts w:ascii="Arial Unicode MS" w:eastAsia="Arial Unicode MS" w:hAnsi="Arial Unicode MS" w:cs="Arial Unicode MS"/>
          <w:sz w:val="24"/>
          <w:szCs w:val="24"/>
        </w:rPr>
      </w:pPr>
      <w:r w:rsidRPr="0055789E">
        <w:rPr>
          <w:rFonts w:ascii="Arial Unicode MS" w:eastAsia="Arial Unicode MS" w:hAnsi="Arial Unicode MS" w:cs="Arial Unicode MS"/>
          <w:sz w:val="24"/>
          <w:szCs w:val="24"/>
        </w:rPr>
        <w:t xml:space="preserve">POLICY 11-C-6 </w:t>
      </w:r>
      <w:r w:rsidRPr="0055789E">
        <w:rPr>
          <w:rFonts w:ascii="Arial Unicode MS" w:eastAsia="Arial Unicode MS" w:hAnsi="Arial Unicode MS" w:cs="Arial Unicode MS"/>
          <w:b/>
          <w:sz w:val="24"/>
          <w:szCs w:val="24"/>
        </w:rPr>
        <w:t>INTERNAL CONSISTENCY</w:t>
      </w:r>
      <w:r w:rsidRPr="0055789E">
        <w:rPr>
          <w:rFonts w:ascii="Arial Unicode MS" w:eastAsia="Arial Unicode MS" w:hAnsi="Arial Unicode MS" w:cs="Arial Unicode MS"/>
          <w:sz w:val="24"/>
          <w:szCs w:val="24"/>
        </w:rPr>
        <w:t xml:space="preserve"> – Amendments and updates to the CIP and this Capital Improvements Element shall continue to support the Future Land Use Element, be consistent with all other elements of the comprehensive plan, and where appropriate, be consistent with all other state and regional plans.</w:t>
      </w:r>
    </w:p>
    <w:p w:rsidR="002C5E1D" w:rsidRPr="0055789E" w:rsidRDefault="002C5E1D" w:rsidP="003A6A1D">
      <w:pPr>
        <w:jc w:val="both"/>
        <w:rPr>
          <w:rFonts w:ascii="Arial Unicode MS" w:eastAsia="Arial Unicode MS" w:hAnsi="Arial Unicode MS" w:cs="Arial Unicode MS"/>
          <w:sz w:val="24"/>
          <w:szCs w:val="24"/>
        </w:rPr>
      </w:pPr>
    </w:p>
    <w:p w:rsidR="00980D1A" w:rsidRPr="0055789E" w:rsidRDefault="00980D1A" w:rsidP="00980D1A">
      <w:pPr>
        <w:jc w:val="both"/>
        <w:rPr>
          <w:rFonts w:ascii="Arial Unicode MS" w:eastAsia="Arial Unicode MS" w:hAnsi="Arial Unicode MS" w:cs="Arial Unicode MS"/>
          <w:sz w:val="24"/>
          <w:szCs w:val="24"/>
        </w:rPr>
      </w:pPr>
    </w:p>
    <w:p w:rsidR="003A1C74" w:rsidRPr="0055789E" w:rsidRDefault="003A1C74" w:rsidP="003A1C74">
      <w:pPr>
        <w:pStyle w:val="ListParagraph"/>
        <w:ind w:left="1440"/>
        <w:jc w:val="both"/>
        <w:rPr>
          <w:rFonts w:ascii="Arial Unicode MS" w:eastAsia="Arial Unicode MS" w:hAnsi="Arial Unicode MS" w:cs="Arial Unicode MS"/>
          <w:sz w:val="24"/>
          <w:szCs w:val="24"/>
        </w:rPr>
      </w:pPr>
    </w:p>
    <w:p w:rsidR="00894AAF" w:rsidRPr="0055789E" w:rsidRDefault="00894AAF" w:rsidP="00894AAF">
      <w:pPr>
        <w:jc w:val="both"/>
        <w:rPr>
          <w:rFonts w:ascii="Arial Unicode MS" w:eastAsia="Arial Unicode MS" w:hAnsi="Arial Unicode MS" w:cs="Arial Unicode MS"/>
          <w:sz w:val="24"/>
          <w:szCs w:val="24"/>
        </w:rPr>
      </w:pPr>
    </w:p>
    <w:p w:rsidR="008E692F" w:rsidRPr="0055789E" w:rsidRDefault="008E692F" w:rsidP="008E692F">
      <w:pPr>
        <w:rPr>
          <w:rFonts w:ascii="Arial Unicode MS" w:eastAsia="Arial Unicode MS" w:hAnsi="Arial Unicode MS" w:cs="Arial Unicode MS"/>
          <w:sz w:val="24"/>
          <w:szCs w:val="24"/>
        </w:rPr>
      </w:pPr>
    </w:p>
    <w:p w:rsidR="008E692F" w:rsidRPr="0055789E" w:rsidRDefault="008E692F" w:rsidP="008E692F">
      <w:pPr>
        <w:rPr>
          <w:rFonts w:ascii="Arial Unicode MS" w:eastAsia="Arial Unicode MS" w:hAnsi="Arial Unicode MS" w:cs="Arial Unicode MS"/>
          <w:sz w:val="24"/>
          <w:szCs w:val="24"/>
        </w:rPr>
      </w:pPr>
    </w:p>
    <w:sectPr w:rsidR="008E692F" w:rsidRPr="00557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75B1"/>
    <w:multiLevelType w:val="hybridMultilevel"/>
    <w:tmpl w:val="E2184860"/>
    <w:lvl w:ilvl="0" w:tplc="67F6DB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A3ED6"/>
    <w:multiLevelType w:val="hybridMultilevel"/>
    <w:tmpl w:val="93384832"/>
    <w:lvl w:ilvl="0" w:tplc="75EC61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94072C"/>
    <w:multiLevelType w:val="hybridMultilevel"/>
    <w:tmpl w:val="180CE406"/>
    <w:lvl w:ilvl="0" w:tplc="EAD23F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482446"/>
    <w:multiLevelType w:val="hybridMultilevel"/>
    <w:tmpl w:val="4A68D826"/>
    <w:lvl w:ilvl="0" w:tplc="5846F2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685E6E"/>
    <w:multiLevelType w:val="hybridMultilevel"/>
    <w:tmpl w:val="0CE632E2"/>
    <w:lvl w:ilvl="0" w:tplc="5358A6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961963"/>
    <w:multiLevelType w:val="hybridMultilevel"/>
    <w:tmpl w:val="6FB02B78"/>
    <w:lvl w:ilvl="0" w:tplc="436024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4943D1"/>
    <w:multiLevelType w:val="hybridMultilevel"/>
    <w:tmpl w:val="06F8AC4E"/>
    <w:lvl w:ilvl="0" w:tplc="E6BAED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2559D9"/>
    <w:multiLevelType w:val="hybridMultilevel"/>
    <w:tmpl w:val="D3FE52B2"/>
    <w:lvl w:ilvl="0" w:tplc="CEDC54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370688"/>
    <w:multiLevelType w:val="hybridMultilevel"/>
    <w:tmpl w:val="84A2A3D2"/>
    <w:lvl w:ilvl="0" w:tplc="C50037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11788E"/>
    <w:multiLevelType w:val="hybridMultilevel"/>
    <w:tmpl w:val="FCE0DF5C"/>
    <w:lvl w:ilvl="0" w:tplc="A37E8C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7"/>
  </w:num>
  <w:num w:numId="4">
    <w:abstractNumId w:val="8"/>
  </w:num>
  <w:num w:numId="5">
    <w:abstractNumId w:val="1"/>
  </w:num>
  <w:num w:numId="6">
    <w:abstractNumId w:val="6"/>
  </w:num>
  <w:num w:numId="7">
    <w:abstractNumId w:val="0"/>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B"/>
    <w:rsid w:val="00084AA0"/>
    <w:rsid w:val="0009761F"/>
    <w:rsid w:val="001306FA"/>
    <w:rsid w:val="00186399"/>
    <w:rsid w:val="001C4DD1"/>
    <w:rsid w:val="001F3A62"/>
    <w:rsid w:val="002903A3"/>
    <w:rsid w:val="002C5E1D"/>
    <w:rsid w:val="002D291C"/>
    <w:rsid w:val="00335A6B"/>
    <w:rsid w:val="003A1C74"/>
    <w:rsid w:val="003A6A1D"/>
    <w:rsid w:val="003D76DA"/>
    <w:rsid w:val="00453087"/>
    <w:rsid w:val="005153EB"/>
    <w:rsid w:val="00537818"/>
    <w:rsid w:val="0055789E"/>
    <w:rsid w:val="00767B76"/>
    <w:rsid w:val="007F1D9C"/>
    <w:rsid w:val="00817188"/>
    <w:rsid w:val="00894AAF"/>
    <w:rsid w:val="008E692F"/>
    <w:rsid w:val="00980D1A"/>
    <w:rsid w:val="009D281B"/>
    <w:rsid w:val="00B129FD"/>
    <w:rsid w:val="00B7209C"/>
    <w:rsid w:val="00C50C5D"/>
    <w:rsid w:val="00CB5062"/>
    <w:rsid w:val="00D96E60"/>
    <w:rsid w:val="00DF7ACB"/>
    <w:rsid w:val="00E20204"/>
    <w:rsid w:val="00EF1783"/>
    <w:rsid w:val="00F5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56FDA-C261-4803-B465-56D4969E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AA0"/>
    <w:pPr>
      <w:ind w:left="720"/>
      <w:contextualSpacing/>
    </w:pPr>
  </w:style>
  <w:style w:type="paragraph" w:styleId="BalloonText">
    <w:name w:val="Balloon Text"/>
    <w:basedOn w:val="Normal"/>
    <w:link w:val="BalloonTextChar"/>
    <w:uiPriority w:val="99"/>
    <w:semiHidden/>
    <w:unhideWhenUsed/>
    <w:rsid w:val="00817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1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Prevost</dc:creator>
  <cp:keywords/>
  <dc:description/>
  <cp:lastModifiedBy>Patty Prevost</cp:lastModifiedBy>
  <cp:revision>5</cp:revision>
  <cp:lastPrinted>2015-07-13T17:28:00Z</cp:lastPrinted>
  <dcterms:created xsi:type="dcterms:W3CDTF">2015-07-13T18:11:00Z</dcterms:created>
  <dcterms:modified xsi:type="dcterms:W3CDTF">2015-08-28T15:31:00Z</dcterms:modified>
</cp:coreProperties>
</file>