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DB81" w14:textId="7CA75713" w:rsidR="00D17CDA" w:rsidRPr="001841FA" w:rsidRDefault="00ED3A88" w:rsidP="00D17CDA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48"/>
          <w:szCs w:val="48"/>
          <w:u w:val="single"/>
        </w:rPr>
      </w:pPr>
      <w:r>
        <w:rPr>
          <w:rFonts w:ascii="Arial" w:eastAsia="Times New Roman" w:hAnsi="Arial" w:cs="Arial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5114734C" wp14:editId="29740210">
            <wp:simplePos x="0" y="0"/>
            <wp:positionH relativeFrom="page">
              <wp:posOffset>381000</wp:posOffset>
            </wp:positionH>
            <wp:positionV relativeFrom="paragraph">
              <wp:posOffset>-600075</wp:posOffset>
            </wp:positionV>
            <wp:extent cx="1227189" cy="771525"/>
            <wp:effectExtent l="0" t="0" r="0" b="0"/>
            <wp:wrapNone/>
            <wp:docPr id="470634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189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1FA" w:rsidRPr="001841FA">
        <w:rPr>
          <w:rFonts w:ascii="Arial" w:eastAsia="Times New Roman" w:hAnsi="Arial" w:cs="Arial"/>
          <w:b/>
          <w:bCs/>
          <w:sz w:val="48"/>
          <w:szCs w:val="48"/>
          <w:u w:val="single"/>
        </w:rPr>
        <w:t>Business Impact Estimate</w:t>
      </w:r>
    </w:p>
    <w:p w14:paraId="42B8CE58" w14:textId="510E5E7E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1841FA">
        <w:rPr>
          <w:rFonts w:ascii="Arial" w:eastAsia="Times New Roman" w:hAnsi="Arial" w:cs="Arial"/>
          <w:i/>
          <w:iCs/>
        </w:rPr>
        <w:t xml:space="preserve">This form should be included in </w:t>
      </w:r>
      <w:r w:rsidR="001B3C51">
        <w:rPr>
          <w:rFonts w:ascii="Arial" w:eastAsia="Times New Roman" w:hAnsi="Arial" w:cs="Arial"/>
          <w:i/>
          <w:iCs/>
        </w:rPr>
        <w:t xml:space="preserve">the </w:t>
      </w:r>
      <w:r w:rsidRPr="001841FA">
        <w:rPr>
          <w:rFonts w:ascii="Arial" w:eastAsia="Times New Roman" w:hAnsi="Arial" w:cs="Arial"/>
          <w:i/>
          <w:iCs/>
        </w:rPr>
        <w:t>agenda</w:t>
      </w:r>
      <w:r>
        <w:rPr>
          <w:rFonts w:ascii="Arial" w:eastAsia="Times New Roman" w:hAnsi="Arial" w:cs="Arial"/>
          <w:i/>
          <w:iCs/>
        </w:rPr>
        <w:t xml:space="preserve"> packet for the</w:t>
      </w:r>
      <w:r w:rsidRPr="001841FA">
        <w:rPr>
          <w:rFonts w:ascii="Arial" w:eastAsia="Times New Roman" w:hAnsi="Arial" w:cs="Arial"/>
          <w:i/>
          <w:iCs/>
        </w:rPr>
        <w:t xml:space="preserve"> item </w:t>
      </w:r>
      <w:r>
        <w:rPr>
          <w:rFonts w:ascii="Arial" w:eastAsia="Times New Roman" w:hAnsi="Arial" w:cs="Arial"/>
          <w:i/>
          <w:iCs/>
        </w:rPr>
        <w:t xml:space="preserve">under which the </w:t>
      </w:r>
      <w:r w:rsidR="00AF437F">
        <w:rPr>
          <w:rFonts w:ascii="Arial" w:eastAsia="Times New Roman" w:hAnsi="Arial" w:cs="Arial"/>
          <w:i/>
          <w:iCs/>
        </w:rPr>
        <w:t>proposed ordinance</w:t>
      </w:r>
      <w:r>
        <w:rPr>
          <w:rFonts w:ascii="Arial" w:eastAsia="Times New Roman" w:hAnsi="Arial" w:cs="Arial"/>
          <w:i/>
          <w:iCs/>
        </w:rPr>
        <w:t xml:space="preserve"> is to be considered</w:t>
      </w:r>
      <w:r w:rsidRPr="001841FA">
        <w:rPr>
          <w:rFonts w:ascii="Arial" w:eastAsia="Times New Roman" w:hAnsi="Arial" w:cs="Arial"/>
          <w:i/>
          <w:iCs/>
        </w:rPr>
        <w:t xml:space="preserve"> and must be posted on the </w:t>
      </w:r>
      <w:r w:rsidR="001812BB">
        <w:rPr>
          <w:rFonts w:ascii="Arial" w:eastAsia="Times New Roman" w:hAnsi="Arial" w:cs="Arial"/>
          <w:i/>
          <w:iCs/>
        </w:rPr>
        <w:t>Town’s</w:t>
      </w:r>
      <w:r w:rsidRPr="001841FA">
        <w:rPr>
          <w:rFonts w:ascii="Arial" w:eastAsia="Times New Roman" w:hAnsi="Arial" w:cs="Arial"/>
          <w:i/>
          <w:iCs/>
        </w:rPr>
        <w:t xml:space="preserve"> website by the time notice of the proposed ordinance is published.</w:t>
      </w:r>
    </w:p>
    <w:p w14:paraId="46D0E02F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353939" w14:textId="11060F04" w:rsidR="001841FA" w:rsidRPr="001841FA" w:rsidRDefault="00AF437F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Proposed o</w:t>
      </w:r>
      <w:r w:rsidR="001841FA" w:rsidRPr="001841FA">
        <w:rPr>
          <w:rFonts w:ascii="Arial" w:eastAsia="Times New Roman" w:hAnsi="Arial" w:cs="Arial"/>
          <w:sz w:val="24"/>
          <w:szCs w:val="24"/>
        </w:rPr>
        <w:t>rdinance</w:t>
      </w:r>
      <w:r>
        <w:rPr>
          <w:rFonts w:ascii="Arial" w:eastAsia="Times New Roman" w:hAnsi="Arial" w:cs="Arial"/>
          <w:sz w:val="24"/>
          <w:szCs w:val="24"/>
        </w:rPr>
        <w:t>’s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title/reference:</w:t>
      </w:r>
      <w:r w:rsidR="00C15607">
        <w:rPr>
          <w:rFonts w:ascii="Arial" w:eastAsia="Times New Roman" w:hAnsi="Arial" w:cs="Arial"/>
          <w:sz w:val="24"/>
          <w:szCs w:val="24"/>
        </w:rPr>
        <w:t xml:space="preserve"> (25-</w:t>
      </w:r>
      <w:r w:rsidR="00163BC5">
        <w:rPr>
          <w:rFonts w:ascii="Arial" w:eastAsia="Times New Roman" w:hAnsi="Arial" w:cs="Arial"/>
          <w:sz w:val="24"/>
          <w:szCs w:val="24"/>
        </w:rPr>
        <w:t>19</w:t>
      </w:r>
      <w:r w:rsidR="00C15607">
        <w:rPr>
          <w:rFonts w:ascii="Arial" w:eastAsia="Times New Roman" w:hAnsi="Arial" w:cs="Arial"/>
          <w:sz w:val="24"/>
          <w:szCs w:val="24"/>
        </w:rPr>
        <w:t>)</w:t>
      </w:r>
    </w:p>
    <w:p w14:paraId="6BCFB58B" w14:textId="77777777" w:rsidR="00DD21ED" w:rsidRPr="00BF2F99" w:rsidRDefault="00DD21ED" w:rsidP="00DD21E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4911670"/>
      <w:r w:rsidRPr="00BF2F99">
        <w:rPr>
          <w:rFonts w:ascii="Times New Roman" w:hAnsi="Times New Roman" w:cs="Times New Roman"/>
          <w:b/>
          <w:sz w:val="24"/>
          <w:szCs w:val="24"/>
        </w:rPr>
        <w:t xml:space="preserve">AN ORDINANCE OF THE TOWN OF FORT MYERS BEACH, FLORIDA APPROVING OR DENYING A HOME RULE DEVELOPMENT AGREEMENT FOR PROPERTY LOCATED AT </w:t>
      </w:r>
      <w:r>
        <w:rPr>
          <w:rFonts w:ascii="Times New Roman" w:hAnsi="Times New Roman" w:cs="Times New Roman"/>
          <w:b/>
          <w:sz w:val="24"/>
          <w:szCs w:val="24"/>
        </w:rPr>
        <w:t xml:space="preserve">50 OLD SAN CARLOS </w:t>
      </w:r>
      <w:r w:rsidRPr="00BF2F99">
        <w:rPr>
          <w:rFonts w:ascii="Times New Roman" w:hAnsi="Times New Roman" w:cs="Times New Roman"/>
          <w:b/>
          <w:sz w:val="24"/>
          <w:szCs w:val="24"/>
        </w:rPr>
        <w:t xml:space="preserve">BOULEVARD, FORT MYERS BEACH, FL, STRAP NOS. </w:t>
      </w:r>
      <w:r w:rsidRPr="004B5619">
        <w:rPr>
          <w:rFonts w:ascii="Times New Roman" w:hAnsi="Times New Roman" w:cs="Times New Roman"/>
          <w:b/>
          <w:sz w:val="24"/>
          <w:szCs w:val="24"/>
        </w:rPr>
        <w:t xml:space="preserve"> 24-46-23-W3-00208.002A</w:t>
      </w:r>
      <w:r w:rsidRPr="00BF2F99">
        <w:rPr>
          <w:rFonts w:ascii="Times New Roman" w:hAnsi="Times New Roman" w:cs="Times New Roman"/>
          <w:b/>
          <w:sz w:val="24"/>
          <w:szCs w:val="24"/>
        </w:rPr>
        <w:t xml:space="preserve">  OWNED BY </w:t>
      </w:r>
      <w:r>
        <w:rPr>
          <w:rFonts w:ascii="Times New Roman" w:hAnsi="Times New Roman" w:cs="Times New Roman"/>
          <w:b/>
          <w:sz w:val="24"/>
          <w:szCs w:val="24"/>
        </w:rPr>
        <w:t>CARLOS L. CHAVEZ TRUSTEE FOR CARLOS L. CHAVEZ  TRUST</w:t>
      </w:r>
      <w:r w:rsidRPr="00BF2F99">
        <w:rPr>
          <w:rFonts w:ascii="Times New Roman" w:hAnsi="Times New Roman" w:cs="Times New Roman"/>
          <w:b/>
          <w:sz w:val="24"/>
          <w:szCs w:val="24"/>
        </w:rPr>
        <w:t>, AS AUTHORIZED BY SECTION 2-100 OF THE TOWN’S LAND DEVELOPMENT CODE AND IN COMPLIANCE WITH THE PROCEDURES FOR APPLICATION AND APPROVAL OF DEVELOPMENT AGREEMENTS WITH DEVIATIONS SET FORTH IN RESOLUTION NUMBER 24-</w:t>
      </w:r>
      <w:r>
        <w:rPr>
          <w:rFonts w:ascii="Times New Roman" w:hAnsi="Times New Roman" w:cs="Times New Roman"/>
          <w:b/>
          <w:sz w:val="24"/>
          <w:szCs w:val="24"/>
        </w:rPr>
        <w:t>247</w:t>
      </w:r>
      <w:r w:rsidRPr="00BF2F99">
        <w:rPr>
          <w:rFonts w:ascii="Times New Roman" w:hAnsi="Times New Roman" w:cs="Times New Roman"/>
          <w:b/>
          <w:sz w:val="24"/>
          <w:szCs w:val="24"/>
        </w:rPr>
        <w:t xml:space="preserve"> FOR THE PURPOSE OF REDEVELOPMENT OF THE PROPERTY TO ALLOW </w:t>
      </w:r>
      <w:r>
        <w:rPr>
          <w:rFonts w:ascii="Times New Roman" w:hAnsi="Times New Roman" w:cs="Times New Roman"/>
          <w:b/>
          <w:sz w:val="24"/>
          <w:szCs w:val="24"/>
        </w:rPr>
        <w:t>A MIXED USE DEVELOPMENT WITH COMMERCIAL AT THE  OPEN GROUND LEVEL AND SINGLE FAMILY RESIDENTIAL ABOVE.</w:t>
      </w:r>
      <w:r w:rsidRPr="00BF2F99">
        <w:rPr>
          <w:rFonts w:ascii="Times New Roman" w:hAnsi="Times New Roman" w:cs="Times New Roman"/>
          <w:b/>
          <w:sz w:val="24"/>
          <w:szCs w:val="24"/>
        </w:rPr>
        <w:t>; PROVIDING FOR TERMS AND CONDITIONS INCLUDING BUT NOT LIMITED TO THE IDENTIFICATION OF THE PROPOSED USE OF THE PROPERTY, A FINDING OF CONSISTENCY WITH THE TOWN OF FORT MYERS BEACH COMPREHENSIVE PLAN, COMMITMENTS AND DEVELOPMENT OBLIGATIONS, DEVIATIONS NEEDED FOR DEVELOPMENT; PROVIDING FOR OTHER CLARIFICATIONS AS NECESSARY; PROVIDING FOR CONFLICTS OF LAW, SCRIVENER’S ERRORS, SEVERABILITY AND PROVIDING FOR AN EFFECTIVE DATE. </w:t>
      </w:r>
    </w:p>
    <w:bookmarkEnd w:id="0"/>
    <w:p w14:paraId="2335E3A9" w14:textId="77777777" w:rsidR="001841FA" w:rsidRPr="001841FA" w:rsidRDefault="001841FA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6B8489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C87A2C" w14:textId="497C879C" w:rsidR="001841FA" w:rsidRPr="001841FA" w:rsidRDefault="005C13A0" w:rsidP="00D17CD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Business Impact Estimate is provided </w:t>
      </w:r>
      <w:r w:rsidR="00CD4DA1">
        <w:rPr>
          <w:rFonts w:ascii="Arial" w:eastAsia="Times New Roman" w:hAnsi="Arial" w:cs="Arial"/>
          <w:sz w:val="24"/>
          <w:szCs w:val="24"/>
        </w:rPr>
        <w:t>in accordance with</w:t>
      </w:r>
      <w:r>
        <w:rPr>
          <w:rFonts w:ascii="Arial" w:eastAsia="Times New Roman" w:hAnsi="Arial" w:cs="Arial"/>
          <w:sz w:val="24"/>
          <w:szCs w:val="24"/>
        </w:rPr>
        <w:t xml:space="preserve"> section 166.041(4</w:t>
      </w:r>
      <w:r w:rsidRPr="001B3C51">
        <w:rPr>
          <w:rFonts w:ascii="Arial" w:eastAsia="Times New Roman" w:hAnsi="Arial" w:cs="Arial"/>
          <w:sz w:val="24"/>
          <w:szCs w:val="24"/>
        </w:rPr>
        <w:t>), F</w:t>
      </w:r>
      <w:r w:rsidR="00BB266C" w:rsidRPr="001B3C51">
        <w:rPr>
          <w:rFonts w:ascii="Arial" w:eastAsia="Times New Roman" w:hAnsi="Arial" w:cs="Arial"/>
          <w:sz w:val="24"/>
          <w:szCs w:val="24"/>
        </w:rPr>
        <w:t>lorida Statutes</w:t>
      </w:r>
      <w:r w:rsidRPr="001B3C51">
        <w:rPr>
          <w:rFonts w:ascii="Arial" w:eastAsia="Times New Roman" w:hAnsi="Arial" w:cs="Arial"/>
          <w:sz w:val="24"/>
          <w:szCs w:val="24"/>
        </w:rPr>
        <w:t>. If one or more boxes are checked below, this means t</w:t>
      </w:r>
      <w:r w:rsidR="001841FA" w:rsidRPr="001B3C51">
        <w:rPr>
          <w:rFonts w:ascii="Arial" w:eastAsia="Times New Roman" w:hAnsi="Arial" w:cs="Arial"/>
          <w:sz w:val="24"/>
          <w:szCs w:val="24"/>
        </w:rPr>
        <w:t xml:space="preserve">he </w:t>
      </w:r>
      <w:r w:rsidR="00D26756" w:rsidRPr="001B3C51">
        <w:rPr>
          <w:rFonts w:ascii="Arial" w:eastAsia="Times New Roman" w:hAnsi="Arial" w:cs="Arial"/>
          <w:sz w:val="24"/>
          <w:szCs w:val="24"/>
        </w:rPr>
        <w:t>Town</w:t>
      </w:r>
      <w:r w:rsidR="001841FA">
        <w:rPr>
          <w:rFonts w:ascii="Arial" w:eastAsia="Times New Roman" w:hAnsi="Arial" w:cs="Arial"/>
          <w:sz w:val="24"/>
          <w:szCs w:val="24"/>
        </w:rPr>
        <w:t xml:space="preserve"> is of the view that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CD4DA1">
        <w:rPr>
          <w:rFonts w:ascii="Arial" w:eastAsia="Times New Roman" w:hAnsi="Arial" w:cs="Arial"/>
          <w:sz w:val="24"/>
          <w:szCs w:val="24"/>
        </w:rPr>
        <w:t>a business impact estimate is not required by state law</w:t>
      </w:r>
      <w:r w:rsidR="00F07C3E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D4DA1">
        <w:rPr>
          <w:rFonts w:ascii="Arial" w:eastAsia="Times New Roman" w:hAnsi="Arial" w:cs="Arial"/>
          <w:sz w:val="24"/>
          <w:szCs w:val="24"/>
        </w:rPr>
        <w:t xml:space="preserve"> for 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proposed ordinance, but</w:t>
      </w:r>
      <w:r w:rsidR="00CD4DA1">
        <w:rPr>
          <w:rFonts w:ascii="Arial" w:eastAsia="Times New Roman" w:hAnsi="Arial" w:cs="Arial"/>
          <w:sz w:val="24"/>
          <w:szCs w:val="24"/>
        </w:rPr>
        <w:t xml:space="preserve"> </w:t>
      </w:r>
      <w:r w:rsidR="00F07C3E">
        <w:rPr>
          <w:rFonts w:ascii="Arial" w:eastAsia="Times New Roman" w:hAnsi="Arial" w:cs="Arial"/>
          <w:sz w:val="24"/>
          <w:szCs w:val="24"/>
        </w:rPr>
        <w:t xml:space="preserve">the </w:t>
      </w:r>
      <w:r w:rsidR="00CD4DA1">
        <w:rPr>
          <w:rFonts w:ascii="Arial" w:eastAsia="Times New Roman" w:hAnsi="Arial" w:cs="Arial"/>
          <w:sz w:val="24"/>
          <w:szCs w:val="24"/>
        </w:rPr>
        <w:t>Town</w:t>
      </w:r>
      <w:r>
        <w:rPr>
          <w:rFonts w:ascii="Arial" w:eastAsia="Times New Roman" w:hAnsi="Arial" w:cs="Arial"/>
          <w:sz w:val="24"/>
          <w:szCs w:val="24"/>
        </w:rPr>
        <w:t xml:space="preserve"> is, nevertheless</w:t>
      </w:r>
      <w:r w:rsidR="001B3C51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providing th</w:t>
      </w:r>
      <w:r w:rsidR="00F07C3E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Business Impact Estimate as a courtesy and to avoid any procedural issues that could impact the enactment of the proposed ordinance. This Business Impact Estimate may be revised following its initial posting.</w:t>
      </w:r>
    </w:p>
    <w:p w14:paraId="6E03D43B" w14:textId="1F03C890" w:rsidR="001841FA" w:rsidRPr="001841FA" w:rsidRDefault="001841FA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38775458"/>
      <w:r w:rsidRPr="001841FA">
        <w:rPr>
          <w:rFonts w:ascii="MS Gothic" w:eastAsia="MS Gothic" w:hAnsi="MS Gothic" w:cs="Arial" w:hint="eastAsia"/>
          <w:sz w:val="24"/>
          <w:szCs w:val="24"/>
        </w:rPr>
        <w:t>☐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Pr="001841FA">
        <w:rPr>
          <w:rFonts w:ascii="Arial" w:eastAsia="Times New Roman" w:hAnsi="Arial" w:cs="Arial"/>
          <w:sz w:val="24"/>
          <w:szCs w:val="24"/>
        </w:rPr>
        <w:t xml:space="preserve"> is required for compliance with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Pr="001841FA">
        <w:rPr>
          <w:rFonts w:ascii="Arial" w:eastAsia="Times New Roman" w:hAnsi="Arial" w:cs="Arial"/>
          <w:sz w:val="24"/>
          <w:szCs w:val="24"/>
        </w:rPr>
        <w:t xml:space="preserve">ederal or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Pr="001841FA">
        <w:rPr>
          <w:rFonts w:ascii="Arial" w:eastAsia="Times New Roman" w:hAnsi="Arial" w:cs="Arial"/>
          <w:sz w:val="24"/>
          <w:szCs w:val="24"/>
        </w:rPr>
        <w:t xml:space="preserve">tate law or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regulation;</w:t>
      </w:r>
      <w:bookmarkEnd w:id="1"/>
      <w:proofErr w:type="gramEnd"/>
    </w:p>
    <w:p w14:paraId="23F1CB01" w14:textId="6CFC2532" w:rsidR="001841FA" w:rsidRPr="001841FA" w:rsidRDefault="004B23A9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issuance or refinancing of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debt;</w:t>
      </w:r>
      <w:proofErr w:type="gramEnd"/>
    </w:p>
    <w:p w14:paraId="0E05AAAD" w14:textId="6F01B39E" w:rsidR="001841FA" w:rsidRPr="001841FA" w:rsidRDefault="004B23A9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CB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adoption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of budgets or</w:t>
      </w:r>
      <w:proofErr w:type="gramEnd"/>
      <w:r w:rsidR="001841FA" w:rsidRPr="001841FA">
        <w:rPr>
          <w:rFonts w:ascii="Arial" w:eastAsia="Times New Roman" w:hAnsi="Arial" w:cs="Arial"/>
          <w:sz w:val="24"/>
          <w:szCs w:val="24"/>
        </w:rPr>
        <w:t xml:space="preserve"> budget amendments, including revenue sources necessary to fund the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budget;</w:t>
      </w:r>
      <w:proofErr w:type="gramEnd"/>
    </w:p>
    <w:p w14:paraId="0A716300" w14:textId="7B7CAEF5" w:rsidR="001841FA" w:rsidRPr="001841FA" w:rsidRDefault="004B23A9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to implement a contract or an agreement, including, but not limited to, any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ederal,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tate, local, or private grant or other financial assistance accepted by the </w:t>
      </w:r>
      <w:r w:rsidR="00BB266C">
        <w:rPr>
          <w:rFonts w:ascii="Arial" w:eastAsia="Times New Roman" w:hAnsi="Arial" w:cs="Arial"/>
          <w:sz w:val="24"/>
          <w:szCs w:val="24"/>
        </w:rPr>
        <w:t xml:space="preserve">municipal </w:t>
      </w:r>
      <w:proofErr w:type="gramStart"/>
      <w:r w:rsidR="00BB266C">
        <w:rPr>
          <w:rFonts w:ascii="Arial" w:eastAsia="Times New Roman" w:hAnsi="Arial" w:cs="Arial"/>
          <w:sz w:val="24"/>
          <w:szCs w:val="24"/>
        </w:rPr>
        <w:t>government</w:t>
      </w:r>
      <w:r w:rsidR="001B3C51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3AEFBAA9" w14:textId="0082CC57" w:rsidR="001841FA" w:rsidRPr="001841FA" w:rsidRDefault="004B23A9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an emergency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ordinance;</w:t>
      </w:r>
      <w:proofErr w:type="gramEnd"/>
    </w:p>
    <w:p w14:paraId="19D8C00F" w14:textId="77777777" w:rsidR="001841FA" w:rsidRPr="001841FA" w:rsidRDefault="004B23A9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>The ordinance relates to procurement; or</w:t>
      </w:r>
    </w:p>
    <w:p w14:paraId="2B4CD10C" w14:textId="36A2404D" w:rsidR="001841FA" w:rsidRPr="009E057A" w:rsidRDefault="004B23A9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1152443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3A8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9E057A">
        <w:rPr>
          <w:rFonts w:ascii="Arial" w:eastAsia="Times New Roman" w:hAnsi="Arial" w:cs="Arial"/>
          <w:sz w:val="24"/>
          <w:szCs w:val="24"/>
        </w:rPr>
        <w:t>is enacted to implement the following:</w:t>
      </w:r>
    </w:p>
    <w:p w14:paraId="3CFC8BC8" w14:textId="127B9CD3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a.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 xml:space="preserve">Part II of Chapter 163, 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057A">
        <w:rPr>
          <w:rFonts w:ascii="Arial" w:eastAsia="Times New Roman" w:hAnsi="Arial" w:cs="Arial"/>
          <w:sz w:val="24"/>
          <w:szCs w:val="24"/>
        </w:rPr>
        <w:t xml:space="preserve">relating to growth policy, county and municipal planning, and land development regulation, including zoning, development orders, development agreements and development </w:t>
      </w:r>
      <w:proofErr w:type="gramStart"/>
      <w:r w:rsidRPr="009E057A">
        <w:rPr>
          <w:rFonts w:ascii="Arial" w:eastAsia="Times New Roman" w:hAnsi="Arial" w:cs="Arial"/>
          <w:sz w:val="24"/>
          <w:szCs w:val="24"/>
        </w:rPr>
        <w:t>permits;</w:t>
      </w:r>
      <w:proofErr w:type="gramEnd"/>
    </w:p>
    <w:p w14:paraId="3F8B4A01" w14:textId="1BB64B59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b.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>Sections 190.005 and 190.046,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 Florida Statutes,</w:t>
      </w:r>
      <w:r w:rsidRPr="009E057A">
        <w:rPr>
          <w:rFonts w:ascii="Arial" w:eastAsia="Times New Roman" w:hAnsi="Arial" w:cs="Arial"/>
          <w:sz w:val="24"/>
          <w:szCs w:val="24"/>
        </w:rPr>
        <w:t xml:space="preserve"> regarding community development </w:t>
      </w:r>
      <w:proofErr w:type="gramStart"/>
      <w:r w:rsidRPr="009E057A">
        <w:rPr>
          <w:rFonts w:ascii="Arial" w:eastAsia="Times New Roman" w:hAnsi="Arial" w:cs="Arial"/>
          <w:sz w:val="24"/>
          <w:szCs w:val="24"/>
        </w:rPr>
        <w:t>districts;</w:t>
      </w:r>
      <w:proofErr w:type="gramEnd"/>
    </w:p>
    <w:p w14:paraId="5DA2D3BD" w14:textId="3DA191D6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c.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 xml:space="preserve">Section 553.73, 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057A">
        <w:rPr>
          <w:rFonts w:ascii="Arial" w:eastAsia="Times New Roman" w:hAnsi="Arial" w:cs="Arial"/>
          <w:sz w:val="24"/>
          <w:szCs w:val="24"/>
        </w:rPr>
        <w:t>relating to the Florida Building Code; or</w:t>
      </w:r>
    </w:p>
    <w:p w14:paraId="4AA1EF86" w14:textId="01BCAC9B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d.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>Section 633.202</w:t>
      </w:r>
      <w:r w:rsidR="001B00E1" w:rsidRPr="009E057A">
        <w:rPr>
          <w:rFonts w:ascii="Arial" w:eastAsia="Times New Roman" w:hAnsi="Arial" w:cs="Arial"/>
          <w:sz w:val="24"/>
          <w:szCs w:val="24"/>
        </w:rPr>
        <w:t>, Florida Statutes</w:t>
      </w:r>
      <w:r w:rsidRPr="009E057A">
        <w:rPr>
          <w:rFonts w:ascii="Arial" w:eastAsia="Times New Roman" w:hAnsi="Arial" w:cs="Arial"/>
          <w:sz w:val="24"/>
          <w:szCs w:val="24"/>
        </w:rPr>
        <w:t>, relating to the Florida Fire Prevention Code.</w:t>
      </w:r>
    </w:p>
    <w:p w14:paraId="416EB6CE" w14:textId="77777777" w:rsidR="001841FA" w:rsidRPr="009E057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DBE7CD" w14:textId="7D090B32" w:rsidR="00BB266C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accordance with the provisions of controlling law, even notwithstanding the fact that an exemption noted above may apply, the </w:t>
      </w:r>
      <w:r w:rsidRPr="00246E24">
        <w:rPr>
          <w:rFonts w:ascii="Arial" w:eastAsia="Times New Roman" w:hAnsi="Arial" w:cs="Arial"/>
          <w:sz w:val="24"/>
          <w:szCs w:val="24"/>
        </w:rPr>
        <w:t>Town</w:t>
      </w:r>
      <w:r>
        <w:rPr>
          <w:rFonts w:ascii="Arial" w:eastAsia="Times New Roman" w:hAnsi="Arial" w:cs="Arial"/>
          <w:sz w:val="24"/>
          <w:szCs w:val="24"/>
        </w:rPr>
        <w:t xml:space="preserve"> hereby publishes the following information:</w:t>
      </w:r>
    </w:p>
    <w:p w14:paraId="25814F97" w14:textId="77777777" w:rsidR="00246E24" w:rsidRPr="001841FA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67CF7B" w14:textId="0AACE0B9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1. Summary of the proposed ordinance (must include </w:t>
      </w:r>
      <w:r w:rsidR="001B3C51">
        <w:rPr>
          <w:rFonts w:ascii="Arial" w:eastAsia="Times New Roman" w:hAnsi="Arial" w:cs="Arial"/>
          <w:sz w:val="24"/>
          <w:szCs w:val="24"/>
        </w:rPr>
        <w:t xml:space="preserve">a </w:t>
      </w:r>
      <w:r w:rsidRPr="001841FA">
        <w:rPr>
          <w:rFonts w:ascii="Arial" w:eastAsia="Times New Roman" w:hAnsi="Arial" w:cs="Arial"/>
          <w:sz w:val="24"/>
          <w:szCs w:val="24"/>
        </w:rPr>
        <w:t xml:space="preserve">statement of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the public</w:t>
      </w:r>
      <w:proofErr w:type="gramEnd"/>
      <w:r w:rsidRPr="001841FA">
        <w:rPr>
          <w:rFonts w:ascii="Arial" w:eastAsia="Times New Roman" w:hAnsi="Arial" w:cs="Arial"/>
          <w:sz w:val="24"/>
          <w:szCs w:val="24"/>
        </w:rPr>
        <w:t xml:space="preserve"> purpose, such as serving the public health, safety, morals and welfare):</w:t>
      </w:r>
    </w:p>
    <w:p w14:paraId="4AE6A15C" w14:textId="77777777" w:rsidR="00041DDA" w:rsidRPr="001841FA" w:rsidRDefault="00041DD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C8F88EF" w14:textId="7E4B2BE7" w:rsidR="001841FA" w:rsidRPr="00B06136" w:rsidRDefault="00ED3A88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proposed ordinance </w:t>
      </w:r>
      <w:r w:rsidR="00863BE3">
        <w:rPr>
          <w:rFonts w:ascii="Times New Roman" w:eastAsia="Times New Roman" w:hAnsi="Times New Roman" w:cs="Times New Roman"/>
          <w:sz w:val="20"/>
          <w:szCs w:val="20"/>
        </w:rPr>
        <w:t xml:space="preserve">is to </w:t>
      </w:r>
      <w:r w:rsidR="00512C05">
        <w:rPr>
          <w:rFonts w:ascii="Times New Roman" w:eastAsia="Times New Roman" w:hAnsi="Times New Roman" w:cs="Times New Roman"/>
          <w:sz w:val="20"/>
          <w:szCs w:val="20"/>
        </w:rPr>
        <w:t>create a Development agreement (</w:t>
      </w:r>
      <w:proofErr w:type="gramStart"/>
      <w:r w:rsidR="00512C05">
        <w:rPr>
          <w:rFonts w:ascii="Times New Roman" w:eastAsia="Times New Roman" w:hAnsi="Times New Roman" w:cs="Times New Roman"/>
          <w:sz w:val="20"/>
          <w:szCs w:val="20"/>
        </w:rPr>
        <w:t xml:space="preserve">DA) </w:t>
      </w:r>
      <w:r w:rsidR="00C84C14">
        <w:rPr>
          <w:rFonts w:ascii="Times New Roman" w:eastAsia="Times New Roman" w:hAnsi="Times New Roman" w:cs="Times New Roman"/>
          <w:sz w:val="20"/>
          <w:szCs w:val="20"/>
        </w:rPr>
        <w:t xml:space="preserve"> to</w:t>
      </w:r>
      <w:proofErr w:type="gramEnd"/>
      <w:r w:rsidR="00C84C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63BE3">
        <w:rPr>
          <w:rFonts w:ascii="Times New Roman" w:eastAsia="Times New Roman" w:hAnsi="Times New Roman" w:cs="Times New Roman"/>
          <w:sz w:val="20"/>
          <w:szCs w:val="20"/>
        </w:rPr>
        <w:t>allow</w:t>
      </w:r>
      <w:r w:rsidR="00C84C14">
        <w:rPr>
          <w:rFonts w:ascii="Times New Roman" w:eastAsia="Times New Roman" w:hAnsi="Times New Roman" w:cs="Times New Roman"/>
          <w:sz w:val="20"/>
          <w:szCs w:val="20"/>
        </w:rPr>
        <w:t xml:space="preserve"> redevelopment of property to a </w:t>
      </w:r>
      <w:r w:rsidR="001A1788">
        <w:rPr>
          <w:rFonts w:ascii="Times New Roman" w:eastAsia="Times New Roman" w:hAnsi="Times New Roman" w:cs="Times New Roman"/>
          <w:sz w:val="20"/>
          <w:szCs w:val="20"/>
        </w:rPr>
        <w:t>mixed</w:t>
      </w:r>
      <w:r w:rsidR="00C84C14">
        <w:rPr>
          <w:rFonts w:ascii="Times New Roman" w:eastAsia="Times New Roman" w:hAnsi="Times New Roman" w:cs="Times New Roman"/>
          <w:sz w:val="20"/>
          <w:szCs w:val="20"/>
        </w:rPr>
        <w:t xml:space="preserve"> use with commercial at the ground level and single family above in </w:t>
      </w:r>
      <w:r w:rsidR="00B75A70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C84C14">
        <w:rPr>
          <w:rFonts w:ascii="Times New Roman" w:eastAsia="Times New Roman" w:hAnsi="Times New Roman" w:cs="Times New Roman"/>
          <w:sz w:val="20"/>
          <w:szCs w:val="20"/>
        </w:rPr>
        <w:t xml:space="preserve"> Downtown </w:t>
      </w:r>
      <w:proofErr w:type="gramStart"/>
      <w:r w:rsidR="00C84C14">
        <w:rPr>
          <w:rFonts w:ascii="Times New Roman" w:eastAsia="Times New Roman" w:hAnsi="Times New Roman" w:cs="Times New Roman"/>
          <w:sz w:val="20"/>
          <w:szCs w:val="20"/>
        </w:rPr>
        <w:t>zoning</w:t>
      </w:r>
      <w:proofErr w:type="gramEnd"/>
      <w:r w:rsidR="00C84C14">
        <w:rPr>
          <w:rFonts w:ascii="Times New Roman" w:eastAsia="Times New Roman" w:hAnsi="Times New Roman" w:cs="Times New Roman"/>
          <w:sz w:val="20"/>
          <w:szCs w:val="20"/>
        </w:rPr>
        <w:t xml:space="preserve"> district</w:t>
      </w:r>
      <w:r w:rsidR="00B75A70">
        <w:rPr>
          <w:rFonts w:ascii="Times New Roman" w:eastAsia="Times New Roman" w:hAnsi="Times New Roman" w:cs="Times New Roman"/>
          <w:sz w:val="20"/>
          <w:szCs w:val="20"/>
        </w:rPr>
        <w:t>. T</w:t>
      </w:r>
      <w:r w:rsidR="004C4E6F" w:rsidRPr="004C4E6F">
        <w:rPr>
          <w:rFonts w:ascii="Times New Roman" w:eastAsia="Times New Roman" w:hAnsi="Times New Roman" w:cs="Times New Roman"/>
          <w:sz w:val="20"/>
          <w:szCs w:val="20"/>
        </w:rPr>
        <w:t xml:space="preserve">he parcel located </w:t>
      </w:r>
      <w:proofErr w:type="gramStart"/>
      <w:r w:rsidR="004C4E6F" w:rsidRPr="004C4E6F">
        <w:rPr>
          <w:rFonts w:ascii="Times New Roman" w:eastAsia="Times New Roman" w:hAnsi="Times New Roman" w:cs="Times New Roman"/>
          <w:sz w:val="20"/>
          <w:szCs w:val="20"/>
        </w:rPr>
        <w:t xml:space="preserve">at  </w:t>
      </w:r>
      <w:r w:rsidR="009A6469" w:rsidRPr="00DE75EA">
        <w:rPr>
          <w:rFonts w:ascii="Calibri" w:hAnsi="Calibri" w:cs="Calibri"/>
        </w:rPr>
        <w:t>50</w:t>
      </w:r>
      <w:proofErr w:type="gramEnd"/>
      <w:r w:rsidR="009A6469" w:rsidRPr="00DE75EA">
        <w:rPr>
          <w:rFonts w:ascii="Calibri" w:hAnsi="Calibri" w:cs="Calibri"/>
        </w:rPr>
        <w:t xml:space="preserve"> San Carlos Blvd</w:t>
      </w:r>
      <w:r w:rsidR="004C4E6F" w:rsidRPr="004C4E6F">
        <w:rPr>
          <w:rFonts w:ascii="Times New Roman" w:eastAsia="Times New Roman" w:hAnsi="Times New Roman" w:cs="Times New Roman"/>
          <w:sz w:val="20"/>
          <w:szCs w:val="20"/>
        </w:rPr>
        <w:t xml:space="preserve">, generally identified as Strap Number </w:t>
      </w:r>
      <w:r w:rsidR="001A1788" w:rsidRPr="00DE75EA">
        <w:rPr>
          <w:rFonts w:ascii="Calibri" w:hAnsi="Calibri" w:cs="Calibri"/>
        </w:rPr>
        <w:t>24-46-23-W3-00208.002A</w:t>
      </w:r>
      <w:r w:rsidR="001A1788" w:rsidRPr="004C4E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4E6F" w:rsidRPr="004C4E6F">
        <w:rPr>
          <w:rFonts w:ascii="Times New Roman" w:eastAsia="Times New Roman" w:hAnsi="Times New Roman" w:cs="Times New Roman"/>
          <w:sz w:val="20"/>
          <w:szCs w:val="20"/>
        </w:rPr>
        <w:t>Fort Myers Beach</w:t>
      </w:r>
      <w:r w:rsidR="001A178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9851E3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E48183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496984" w14:textId="59C28FAC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2. </w:t>
      </w:r>
      <w:r w:rsidR="00810649"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</w:t>
      </w:r>
      <w:r w:rsidR="00810649">
        <w:rPr>
          <w:rFonts w:ascii="Arial" w:eastAsia="Times New Roman" w:hAnsi="Arial" w:cs="Arial"/>
          <w:sz w:val="24"/>
          <w:szCs w:val="24"/>
        </w:rPr>
        <w:t xml:space="preserve">the </w:t>
      </w:r>
      <w:r w:rsidRPr="001841FA">
        <w:rPr>
          <w:rFonts w:ascii="Arial" w:eastAsia="Times New Roman" w:hAnsi="Arial" w:cs="Arial"/>
          <w:sz w:val="24"/>
          <w:szCs w:val="24"/>
        </w:rPr>
        <w:t xml:space="preserve">direct economic impact of the proposed ordinance on private, for-profit businesses in </w:t>
      </w:r>
      <w:r w:rsidR="001B00E1">
        <w:rPr>
          <w:rFonts w:ascii="Arial" w:eastAsia="Times New Roman" w:hAnsi="Arial" w:cs="Arial"/>
          <w:sz w:val="24"/>
          <w:szCs w:val="24"/>
        </w:rPr>
        <w:t xml:space="preserve">the </w:t>
      </w:r>
      <w:r w:rsidR="00D26756">
        <w:rPr>
          <w:rFonts w:ascii="Arial" w:eastAsia="Times New Roman" w:hAnsi="Arial" w:cs="Arial"/>
          <w:sz w:val="24"/>
          <w:szCs w:val="24"/>
        </w:rPr>
        <w:t>Town</w:t>
      </w:r>
      <w:r w:rsidR="00BB266C">
        <w:rPr>
          <w:rFonts w:ascii="Arial" w:eastAsia="Times New Roman" w:hAnsi="Arial" w:cs="Arial"/>
          <w:sz w:val="24"/>
          <w:szCs w:val="24"/>
        </w:rPr>
        <w:t xml:space="preserve">, </w:t>
      </w:r>
      <w:r w:rsidR="00810649">
        <w:rPr>
          <w:rFonts w:ascii="Arial" w:eastAsia="Times New Roman" w:hAnsi="Arial" w:cs="Arial"/>
          <w:sz w:val="24"/>
          <w:szCs w:val="24"/>
        </w:rPr>
        <w:t xml:space="preserve">including the following, </w:t>
      </w:r>
      <w:r w:rsidR="00BB266C">
        <w:rPr>
          <w:rFonts w:ascii="Arial" w:eastAsia="Times New Roman" w:hAnsi="Arial" w:cs="Arial"/>
          <w:sz w:val="24"/>
          <w:szCs w:val="24"/>
        </w:rPr>
        <w:t>if any</w:t>
      </w:r>
      <w:r w:rsidRPr="001841FA">
        <w:rPr>
          <w:rFonts w:ascii="Arial" w:eastAsia="Times New Roman" w:hAnsi="Arial" w:cs="Arial"/>
          <w:sz w:val="24"/>
          <w:szCs w:val="24"/>
        </w:rPr>
        <w:t>:</w:t>
      </w:r>
    </w:p>
    <w:p w14:paraId="53520FCF" w14:textId="58AFF039" w:rsidR="00810649" w:rsidRDefault="00810649" w:rsidP="0081064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(a)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direct compliance costs that businesses may reasonably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incur</w:t>
      </w:r>
      <w:r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70715FBC" w14:textId="1E5E878B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(b)</w:t>
      </w:r>
      <w:r w:rsidRPr="001841FA">
        <w:rPr>
          <w:rFonts w:ascii="Arial" w:eastAsia="Times New Roman" w:hAnsi="Arial" w:cs="Arial"/>
          <w:sz w:val="24"/>
          <w:szCs w:val="24"/>
        </w:rPr>
        <w:t xml:space="preserve"> Any new charge or fee imposed by the proposed ordinance</w:t>
      </w:r>
      <w:r>
        <w:rPr>
          <w:rFonts w:ascii="Arial" w:eastAsia="Times New Roman" w:hAnsi="Arial" w:cs="Arial"/>
          <w:sz w:val="24"/>
          <w:szCs w:val="24"/>
        </w:rPr>
        <w:t xml:space="preserve"> or for which businesses will be financially responsible; and</w:t>
      </w:r>
    </w:p>
    <w:p w14:paraId="08B07CDD" w14:textId="608AB6D0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(c) 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the </w:t>
      </w:r>
      <w:r>
        <w:rPr>
          <w:rFonts w:ascii="Arial" w:eastAsia="Times New Roman" w:hAnsi="Arial" w:cs="Arial"/>
          <w:sz w:val="24"/>
          <w:szCs w:val="24"/>
        </w:rPr>
        <w:t>Town’s</w:t>
      </w:r>
      <w:r w:rsidRPr="001841FA">
        <w:rPr>
          <w:rFonts w:ascii="Arial" w:eastAsia="Times New Roman" w:hAnsi="Arial" w:cs="Arial"/>
          <w:sz w:val="24"/>
          <w:szCs w:val="24"/>
        </w:rPr>
        <w:t xml:space="preserve"> regulatory costs, including estimated revenues from any new charges or fees to cover such costs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9BAB45A" w14:textId="77777777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3FF5F9" w14:textId="433CF5FC" w:rsidR="00736CB4" w:rsidRPr="007218BC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8BC">
        <w:rPr>
          <w:rFonts w:ascii="Times New Roman" w:eastAsia="Times New Roman" w:hAnsi="Times New Roman" w:cs="Times New Roman"/>
          <w:sz w:val="20"/>
          <w:szCs w:val="20"/>
        </w:rPr>
        <w:t xml:space="preserve">There are unlikely to be direct compliance costs associated with </w:t>
      </w:r>
      <w:r w:rsidR="00863BE3" w:rsidRPr="007218BC">
        <w:rPr>
          <w:rFonts w:ascii="Times New Roman" w:eastAsia="Times New Roman" w:hAnsi="Times New Roman" w:cs="Times New Roman"/>
          <w:sz w:val="20"/>
          <w:szCs w:val="20"/>
        </w:rPr>
        <w:t>the o</w:t>
      </w:r>
      <w:r w:rsidRPr="007218BC">
        <w:rPr>
          <w:rFonts w:ascii="Times New Roman" w:eastAsia="Times New Roman" w:hAnsi="Times New Roman" w:cs="Times New Roman"/>
          <w:sz w:val="20"/>
          <w:szCs w:val="20"/>
        </w:rPr>
        <w:t>rdinanc</w:t>
      </w:r>
      <w:r w:rsidR="00863BE3" w:rsidRPr="007218B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218B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14A18E7D" w14:textId="77777777" w:rsidR="00736CB4" w:rsidRPr="007218BC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743776" w14:textId="518658BF" w:rsidR="00736CB4" w:rsidRPr="007218BC" w:rsidRDefault="00863BE3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8BC">
        <w:rPr>
          <w:rFonts w:ascii="Times New Roman" w:eastAsia="Times New Roman" w:hAnsi="Times New Roman" w:cs="Times New Roman"/>
          <w:sz w:val="20"/>
          <w:szCs w:val="20"/>
        </w:rPr>
        <w:t>The o</w:t>
      </w:r>
      <w:r w:rsidR="00736CB4" w:rsidRPr="007218BC">
        <w:rPr>
          <w:rFonts w:ascii="Times New Roman" w:eastAsia="Times New Roman" w:hAnsi="Times New Roman" w:cs="Times New Roman"/>
          <w:sz w:val="20"/>
          <w:szCs w:val="20"/>
        </w:rPr>
        <w:t>rdinance does not impose any new charge or fee on businesses.</w:t>
      </w:r>
    </w:p>
    <w:p w14:paraId="2EC90BB6" w14:textId="77777777" w:rsidR="00736CB4" w:rsidRPr="007218BC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7C8051" w14:textId="5DC6F549" w:rsidR="001841FA" w:rsidRPr="007218BC" w:rsidRDefault="00736CB4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8BC">
        <w:rPr>
          <w:rFonts w:ascii="Times New Roman" w:eastAsia="Times New Roman" w:hAnsi="Times New Roman" w:cs="Times New Roman"/>
          <w:sz w:val="20"/>
          <w:szCs w:val="20"/>
        </w:rPr>
        <w:t>There are no new charges or fees that will be imposed on businesses by the ordinance.</w:t>
      </w:r>
    </w:p>
    <w:p w14:paraId="4DFCCA1D" w14:textId="77777777" w:rsidR="00322F1E" w:rsidRPr="007218BC" w:rsidRDefault="00322F1E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294FA0" w14:textId="51122911" w:rsidR="00322F1E" w:rsidRPr="00736CB4" w:rsidRDefault="00322F1E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8BC">
        <w:rPr>
          <w:rFonts w:ascii="Times New Roman" w:eastAsia="Times New Roman" w:hAnsi="Times New Roman" w:cs="Times New Roman"/>
          <w:sz w:val="20"/>
          <w:szCs w:val="20"/>
        </w:rPr>
        <w:t>The Town will not likely incur additional costs.</w:t>
      </w:r>
    </w:p>
    <w:p w14:paraId="4E5353F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ED66C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8D42E1" w14:textId="51ED70D0" w:rsid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</w:t>
      </w:r>
      <w:r w:rsidR="004A2FA3">
        <w:rPr>
          <w:rFonts w:ascii="Arial" w:eastAsia="Times New Roman" w:hAnsi="Arial" w:cs="Arial"/>
          <w:sz w:val="24"/>
          <w:szCs w:val="24"/>
        </w:rPr>
        <w:t>Good faith 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stimate of the number of businesses likely to be impacted by the </w:t>
      </w:r>
      <w:bookmarkStart w:id="2" w:name="_Hlk139971024"/>
      <w:r w:rsidR="001841FA" w:rsidRPr="001841FA">
        <w:rPr>
          <w:rFonts w:ascii="Arial" w:eastAsia="Times New Roman" w:hAnsi="Arial" w:cs="Arial"/>
          <w:sz w:val="24"/>
          <w:szCs w:val="24"/>
        </w:rPr>
        <w:t>proposed ordinance</w:t>
      </w:r>
      <w:bookmarkEnd w:id="2"/>
      <w:r w:rsidR="001841FA" w:rsidRPr="001841FA">
        <w:rPr>
          <w:rFonts w:ascii="Arial" w:eastAsia="Times New Roman" w:hAnsi="Arial" w:cs="Arial"/>
          <w:sz w:val="24"/>
          <w:szCs w:val="24"/>
        </w:rPr>
        <w:t>:</w:t>
      </w:r>
    </w:p>
    <w:p w14:paraId="615F765D" w14:textId="7EBE1DAF" w:rsidR="00810649" w:rsidRPr="00810649" w:rsidRDefault="00863BE3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2809">
        <w:rPr>
          <w:rFonts w:ascii="Times New Roman" w:eastAsia="Times New Roman" w:hAnsi="Times New Roman" w:cs="Times New Roman"/>
          <w:sz w:val="20"/>
          <w:szCs w:val="20"/>
        </w:rPr>
        <w:t>One property owner will be impacted by this proposed ordinance.</w:t>
      </w:r>
    </w:p>
    <w:p w14:paraId="6D653076" w14:textId="29C44DB1" w:rsidR="00810649" w:rsidRDefault="00810649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6AE54CB3" w14:textId="77777777" w:rsidR="001841FA" w:rsidRP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010AAA" w14:textId="5C00D3F0" w:rsidR="001841FA" w:rsidRPr="001841FA" w:rsidRDefault="00BB266C" w:rsidP="00A4595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Additional information </w:t>
      </w:r>
      <w:r>
        <w:rPr>
          <w:rFonts w:ascii="Arial" w:eastAsia="Times New Roman" w:hAnsi="Arial" w:cs="Arial"/>
          <w:sz w:val="24"/>
          <w:szCs w:val="24"/>
        </w:rPr>
        <w:t xml:space="preserve">the governing body deems useful </w:t>
      </w:r>
      <w:r w:rsidR="001841FA" w:rsidRPr="001841FA">
        <w:rPr>
          <w:rFonts w:ascii="Arial" w:eastAsia="Times New Roman" w:hAnsi="Arial" w:cs="Arial"/>
          <w:sz w:val="24"/>
          <w:szCs w:val="24"/>
        </w:rPr>
        <w:t>(if any</w:t>
      </w:r>
      <w:r>
        <w:rPr>
          <w:rFonts w:ascii="Arial" w:eastAsia="Times New Roman" w:hAnsi="Arial" w:cs="Arial"/>
          <w:sz w:val="24"/>
          <w:szCs w:val="24"/>
        </w:rPr>
        <w:t>):</w:t>
      </w:r>
    </w:p>
    <w:p w14:paraId="68030F9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794CCF" w14:textId="6FB2D924" w:rsidR="00ED44D5" w:rsidRDefault="00CC4F4B" w:rsidP="00D26756">
      <w:r>
        <w:t xml:space="preserve"> </w:t>
      </w:r>
    </w:p>
    <w:sectPr w:rsidR="00ED44D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EA5C" w14:textId="77777777" w:rsidR="00847B53" w:rsidRDefault="00847B53" w:rsidP="003B254C">
      <w:pPr>
        <w:spacing w:after="0" w:line="240" w:lineRule="auto"/>
      </w:pPr>
      <w:r>
        <w:separator/>
      </w:r>
    </w:p>
  </w:endnote>
  <w:endnote w:type="continuationSeparator" w:id="0">
    <w:p w14:paraId="2E62318A" w14:textId="77777777" w:rsidR="00847B53" w:rsidRDefault="00847B53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69D8" w14:textId="74CFAA54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E72C" w14:textId="77777777" w:rsidR="00A60D7E" w:rsidRDefault="00A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4C32" w14:textId="77777777" w:rsidR="00847B53" w:rsidRDefault="00847B53" w:rsidP="003B254C">
      <w:pPr>
        <w:spacing w:after="0" w:line="240" w:lineRule="auto"/>
      </w:pPr>
      <w:r>
        <w:separator/>
      </w:r>
    </w:p>
  </w:footnote>
  <w:footnote w:type="continuationSeparator" w:id="0">
    <w:p w14:paraId="510FCF08" w14:textId="77777777" w:rsidR="00847B53" w:rsidRDefault="00847B53" w:rsidP="003B254C">
      <w:pPr>
        <w:spacing w:after="0" w:line="240" w:lineRule="auto"/>
      </w:pPr>
      <w:r>
        <w:continuationSeparator/>
      </w:r>
    </w:p>
  </w:footnote>
  <w:footnote w:id="1">
    <w:p w14:paraId="1865B1ED" w14:textId="00DB0999" w:rsidR="00F07C3E" w:rsidRDefault="00F07C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6558">
        <w:t>See Section 166.041(4)(c),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NTA3MjU1MjEwtTQyUdpeDU4uLM/DyQAuNaAIbtSqcsAAAA"/>
  </w:docVars>
  <w:rsids>
    <w:rsidRoot w:val="00CC4F4B"/>
    <w:rsid w:val="00015DA2"/>
    <w:rsid w:val="000365F1"/>
    <w:rsid w:val="00040FB0"/>
    <w:rsid w:val="00041DDA"/>
    <w:rsid w:val="00090915"/>
    <w:rsid w:val="00104474"/>
    <w:rsid w:val="00115CC0"/>
    <w:rsid w:val="00163BC5"/>
    <w:rsid w:val="001812BB"/>
    <w:rsid w:val="001841FA"/>
    <w:rsid w:val="001A1788"/>
    <w:rsid w:val="001B00E1"/>
    <w:rsid w:val="001B3C51"/>
    <w:rsid w:val="001D3387"/>
    <w:rsid w:val="00246E24"/>
    <w:rsid w:val="002973D1"/>
    <w:rsid w:val="002D5504"/>
    <w:rsid w:val="00316558"/>
    <w:rsid w:val="00317989"/>
    <w:rsid w:val="00322F1E"/>
    <w:rsid w:val="0034464C"/>
    <w:rsid w:val="00362E0F"/>
    <w:rsid w:val="003A3148"/>
    <w:rsid w:val="003B254C"/>
    <w:rsid w:val="003C2305"/>
    <w:rsid w:val="003C2809"/>
    <w:rsid w:val="003C48B6"/>
    <w:rsid w:val="003D5C20"/>
    <w:rsid w:val="00404218"/>
    <w:rsid w:val="00492BF8"/>
    <w:rsid w:val="004A2FA3"/>
    <w:rsid w:val="004B7079"/>
    <w:rsid w:val="004C4E6F"/>
    <w:rsid w:val="00512C05"/>
    <w:rsid w:val="00520E58"/>
    <w:rsid w:val="00553834"/>
    <w:rsid w:val="00593A02"/>
    <w:rsid w:val="005C13A0"/>
    <w:rsid w:val="005D5E91"/>
    <w:rsid w:val="00615BA0"/>
    <w:rsid w:val="006343BB"/>
    <w:rsid w:val="006510A4"/>
    <w:rsid w:val="00671F07"/>
    <w:rsid w:val="006A3540"/>
    <w:rsid w:val="007218BC"/>
    <w:rsid w:val="00732305"/>
    <w:rsid w:val="00736CB4"/>
    <w:rsid w:val="00766536"/>
    <w:rsid w:val="007C5C03"/>
    <w:rsid w:val="00810649"/>
    <w:rsid w:val="00824FA6"/>
    <w:rsid w:val="00837E31"/>
    <w:rsid w:val="00845951"/>
    <w:rsid w:val="00847B53"/>
    <w:rsid w:val="00863BE3"/>
    <w:rsid w:val="008C2D33"/>
    <w:rsid w:val="008F3D0E"/>
    <w:rsid w:val="00925C23"/>
    <w:rsid w:val="00943202"/>
    <w:rsid w:val="00951D87"/>
    <w:rsid w:val="00965A46"/>
    <w:rsid w:val="009A6469"/>
    <w:rsid w:val="009E057A"/>
    <w:rsid w:val="00A35E2B"/>
    <w:rsid w:val="00A4595B"/>
    <w:rsid w:val="00A53855"/>
    <w:rsid w:val="00A60D7E"/>
    <w:rsid w:val="00A92535"/>
    <w:rsid w:val="00AA10CD"/>
    <w:rsid w:val="00AC64D5"/>
    <w:rsid w:val="00AE30B8"/>
    <w:rsid w:val="00AE3F66"/>
    <w:rsid w:val="00AF437F"/>
    <w:rsid w:val="00B06136"/>
    <w:rsid w:val="00B609BC"/>
    <w:rsid w:val="00B75A70"/>
    <w:rsid w:val="00BB266C"/>
    <w:rsid w:val="00BC2C67"/>
    <w:rsid w:val="00BD3ED2"/>
    <w:rsid w:val="00BE71BB"/>
    <w:rsid w:val="00C12FE9"/>
    <w:rsid w:val="00C15607"/>
    <w:rsid w:val="00C22002"/>
    <w:rsid w:val="00C32740"/>
    <w:rsid w:val="00C4374E"/>
    <w:rsid w:val="00C8169B"/>
    <w:rsid w:val="00C84C14"/>
    <w:rsid w:val="00C971DB"/>
    <w:rsid w:val="00CC4F4B"/>
    <w:rsid w:val="00CC77D5"/>
    <w:rsid w:val="00CC7884"/>
    <w:rsid w:val="00CD4DA1"/>
    <w:rsid w:val="00D15F84"/>
    <w:rsid w:val="00D17CDA"/>
    <w:rsid w:val="00D26756"/>
    <w:rsid w:val="00D579A9"/>
    <w:rsid w:val="00DD21ED"/>
    <w:rsid w:val="00E707A6"/>
    <w:rsid w:val="00E77B30"/>
    <w:rsid w:val="00E9539A"/>
    <w:rsid w:val="00E957B0"/>
    <w:rsid w:val="00ED3A88"/>
    <w:rsid w:val="00ED44D5"/>
    <w:rsid w:val="00F07C3E"/>
    <w:rsid w:val="00F6741E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  <w15:docId w15:val="{5D560C39-BCC1-46E7-9ED7-E027AEA9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18ba1-4ba4-44de-810d-a1c48eb048d2" xsi:nil="true"/>
    <lcf76f155ced4ddcb4097134ff3c332f xmlns="6051e2d9-173d-4d70-bbed-3551fc0a159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55A19D70945458F8269D49F786415" ma:contentTypeVersion="19" ma:contentTypeDescription="Create a new document." ma:contentTypeScope="" ma:versionID="79e02d4a17c9c27f82a849102009ca75">
  <xsd:schema xmlns:xsd="http://www.w3.org/2001/XMLSchema" xmlns:xs="http://www.w3.org/2001/XMLSchema" xmlns:p="http://schemas.microsoft.com/office/2006/metadata/properties" xmlns:ns1="http://schemas.microsoft.com/sharepoint/v3" xmlns:ns2="18318ba1-4ba4-44de-810d-a1c48eb048d2" xmlns:ns3="6051e2d9-173d-4d70-bbed-3551fc0a1591" targetNamespace="http://schemas.microsoft.com/office/2006/metadata/properties" ma:root="true" ma:fieldsID="1d3722da2e6bc15ddc88e2a7fd9d165f" ns1:_="" ns2:_="" ns3:_="">
    <xsd:import namespace="http://schemas.microsoft.com/sharepoint/v3"/>
    <xsd:import namespace="18318ba1-4ba4-44de-810d-a1c48eb048d2"/>
    <xsd:import namespace="6051e2d9-173d-4d70-bbed-3551fc0a15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18ba1-4ba4-44de-810d-a1c48eb0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2a0914-ff9b-430a-af10-07563853dbee}" ma:internalName="TaxCatchAll" ma:showField="CatchAllData" ma:web="18318ba1-4ba4-44de-810d-a1c48eb0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e2d9-173d-4d70-bbed-3551fc0a1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cbf9c0-3617-4f29-965e-ecab77374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F2ED3-165B-41F6-9A3B-5528A5A78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06F69-CF5E-400E-9D4B-F32D38AB91AD}">
  <ds:schemaRefs>
    <ds:schemaRef ds:uri="http://schemas.microsoft.com/office/2006/metadata/properties"/>
    <ds:schemaRef ds:uri="http://schemas.microsoft.com/office/infopath/2007/PartnerControls"/>
    <ds:schemaRef ds:uri="18318ba1-4ba4-44de-810d-a1c48eb048d2"/>
    <ds:schemaRef ds:uri="6051e2d9-173d-4d70-bbed-3551fc0a159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859435-656C-40C9-8637-AAC5CAF3AB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2C25E4-0EFF-4E86-8E26-78DE48514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318ba1-4ba4-44de-810d-a1c48eb048d2"/>
    <ds:schemaRef ds:uri="6051e2d9-173d-4d70-bbed-3551fc0a1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Propst</dc:creator>
  <cp:keywords/>
  <dc:description/>
  <cp:lastModifiedBy>Uma Sarmistha</cp:lastModifiedBy>
  <cp:revision>2</cp:revision>
  <dcterms:created xsi:type="dcterms:W3CDTF">2025-09-26T14:07:00Z</dcterms:created>
  <dcterms:modified xsi:type="dcterms:W3CDTF">2025-09-26T14:07:00Z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0x01010057355A19D70945458F8269D49F786415</vt:lpwstr>
  </property>
  <property fmtid="{D5CDD505-2E9C-101B-9397-08002B2CF9AE}" pid="3" name="MediaServiceImageTags">
    <vt:lpwstr/>
  </property>
</Properties>
</file>